
<file path=[Content_Types].xml><?xml version="1.0" encoding="utf-8"?>
<Types xmlns="http://schemas.openxmlformats.org/package/2006/content-types">
  <Default Extension="emf" ContentType="image/x-emf"/>
  <Default Extension="jpeg" ContentType="image/jpeg"/>
  <Default Extension="png" ContentType="image/png"/>
  <Default Extension="pptx" ContentType="application/vnd.openxmlformats-officedocument.presentationml.presentation"/>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67C4C" w14:textId="5D02CF1E" w:rsidR="00EC455B" w:rsidRDefault="00360C8F" w:rsidP="0020653F">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jc w:val="center"/>
        <w:rPr>
          <w:rFonts w:ascii="Arial" w:hAnsi="Arial"/>
          <w:b/>
          <w:sz w:val="28"/>
        </w:rPr>
      </w:pPr>
      <w:r>
        <w:rPr>
          <w:noProof/>
        </w:rPr>
        <w:drawing>
          <wp:anchor distT="0" distB="0" distL="114300" distR="114300" simplePos="0" relativeHeight="251662336" behindDoc="1" locked="0" layoutInCell="1" allowOverlap="1" wp14:anchorId="4FD08957" wp14:editId="1CF0EEA9">
            <wp:simplePos x="0" y="0"/>
            <wp:positionH relativeFrom="column">
              <wp:posOffset>-944638</wp:posOffset>
            </wp:positionH>
            <wp:positionV relativeFrom="paragraph">
              <wp:posOffset>-720090</wp:posOffset>
            </wp:positionV>
            <wp:extent cx="7563600" cy="10692000"/>
            <wp:effectExtent l="0" t="0" r="5715" b="1905"/>
            <wp:wrapNone/>
            <wp:docPr id="1" name="Picture 1" descr="Background cover image. Renfrewshire Council's corporate shapes (in various colours and overlapping) decorate the edges of the cover. Bottom right of the page is a 'Renfrewshire Council' logo and bottom left is a 'Disability Confident Employ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Background cover image. Renfrewshire Council's corporate shapes (in various colours and overlapping) decorate the edges of the cover. Bottom right of the page is a 'Renfrewshire Council' logo and bottom left is a 'Disability Confident Employer' logo."/>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63600" cy="10692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1" layoutInCell="1" allowOverlap="1" wp14:anchorId="21F290C5" wp14:editId="038EFB1D">
                <wp:simplePos x="0" y="0"/>
                <wp:positionH relativeFrom="column">
                  <wp:posOffset>140335</wp:posOffset>
                </wp:positionH>
                <wp:positionV relativeFrom="paragraph">
                  <wp:posOffset>2475865</wp:posOffset>
                </wp:positionV>
                <wp:extent cx="5697220" cy="3387090"/>
                <wp:effectExtent l="0" t="0" r="0" b="0"/>
                <wp:wrapNone/>
                <wp:docPr id="4" name="Text Box 4" descr="Document title: Reporting of Accident, incidents and Violence and Aggression&#10;&#10;Document audience: Guidance for all council employees.&#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5697220" cy="3387090"/>
                        </a:xfrm>
                        <a:prstGeom prst="rect">
                          <a:avLst/>
                        </a:prstGeom>
                        <a:solidFill>
                          <a:schemeClr val="lt1"/>
                        </a:solidFill>
                        <a:ln w="6350">
                          <a:noFill/>
                        </a:ln>
                      </wps:spPr>
                      <wps:txbx>
                        <w:txbxContent>
                          <w:p w14:paraId="28577957" w14:textId="77777777" w:rsidR="00360C8F" w:rsidRPr="00360C8F" w:rsidRDefault="00360C8F" w:rsidP="00360C8F">
                            <w:pPr>
                              <w:pStyle w:val="Header"/>
                              <w:suppressAutoHyphens/>
                              <w:spacing w:afterAutospacing="1" w:line="920" w:lineRule="exact"/>
                              <w:textboxTightWrap w:val="allLines"/>
                              <w:rPr>
                                <w:rFonts w:ascii="Source Sans Pro SemiBold" w:hAnsi="Source Sans Pro SemiBold"/>
                                <w:b/>
                                <w:bCs/>
                                <w:color w:val="6E3681"/>
                                <w:sz w:val="84"/>
                                <w:szCs w:val="84"/>
                              </w:rPr>
                            </w:pPr>
                            <w:r w:rsidRPr="00360C8F">
                              <w:rPr>
                                <w:rFonts w:ascii="Source Sans Pro SemiBold" w:hAnsi="Source Sans Pro SemiBold"/>
                                <w:b/>
                                <w:bCs/>
                                <w:color w:val="6E3681"/>
                                <w:sz w:val="84"/>
                                <w:szCs w:val="84"/>
                              </w:rPr>
                              <w:t xml:space="preserve">Reporting of Accident, </w:t>
                            </w:r>
                            <w:r w:rsidRPr="00360C8F">
                              <w:rPr>
                                <w:rFonts w:ascii="Source Sans Pro SemiBold" w:hAnsi="Source Sans Pro SemiBold"/>
                                <w:b/>
                                <w:bCs/>
                                <w:color w:val="6E3681"/>
                                <w:sz w:val="84"/>
                                <w:szCs w:val="84"/>
                              </w:rPr>
                              <w:br/>
                              <w:t xml:space="preserve">incidents and Violence </w:t>
                            </w:r>
                            <w:r w:rsidRPr="00360C8F">
                              <w:rPr>
                                <w:rFonts w:ascii="Source Sans Pro SemiBold" w:hAnsi="Source Sans Pro SemiBold"/>
                                <w:b/>
                                <w:bCs/>
                                <w:color w:val="6E3681"/>
                                <w:sz w:val="84"/>
                                <w:szCs w:val="84"/>
                              </w:rPr>
                              <w:br/>
                              <w:t>and Aggression</w:t>
                            </w:r>
                          </w:p>
                          <w:p w14:paraId="3ED6CABC" w14:textId="77777777" w:rsidR="00360C8F" w:rsidRPr="00360C8F" w:rsidRDefault="00360C8F" w:rsidP="00360C8F">
                            <w:pPr>
                              <w:pStyle w:val="Subhead"/>
                              <w:rPr>
                                <w:rFonts w:ascii="Source Sans 3" w:hAnsi="Source Sans 3" w:cs="Source Sans 3"/>
                                <w:color w:val="CF1379"/>
                              </w:rPr>
                            </w:pPr>
                            <w:r w:rsidRPr="00360C8F">
                              <w:rPr>
                                <w:rFonts w:ascii="Source Sans 3" w:hAnsi="Source Sans 3" w:cs="Source Sans 3"/>
                                <w:color w:val="CF1379"/>
                              </w:rPr>
                              <w:t>Guidance for all council employees.</w:t>
                            </w:r>
                          </w:p>
                          <w:p w14:paraId="512C56C0" w14:textId="77777777" w:rsidR="00360C8F" w:rsidRDefault="00360C8F" w:rsidP="00360C8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F290C5" id="_x0000_t202" coordsize="21600,21600" o:spt="202" path="m,l,21600r21600,l21600,xe">
                <v:stroke joinstyle="miter"/>
                <v:path gradientshapeok="t" o:connecttype="rect"/>
              </v:shapetype>
              <v:shape id="Text Box 4" o:spid="_x0000_s1026" type="#_x0000_t202" alt="Document title: Reporting of Accident, incidents and Violence and Aggression&#10;&#10;Document audience: Guidance for all council employees.&#10;" style="position:absolute;left:0;text-align:left;margin-left:11.05pt;margin-top:194.95pt;width:448.6pt;height:266.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" fillcolor="white [3201]" stroked="f" strokeweight=".5pt">
                <o:lock v:ext="edit" aspectratio="t"/>
                <v:textbox>
                  <w:txbxContent>
                    <w:p w14:paraId="28577957" w14:textId="77777777" w:rsidR="00360C8F" w:rsidRPr="00360C8F" w:rsidRDefault="00360C8F" w:rsidP="00360C8F">
                      <w:pPr>
                        <w:pStyle w:val="Header"/>
                        <w:suppressAutoHyphens/>
                        <w:spacing w:afterAutospacing="1" w:line="920" w:lineRule="exact"/>
                        <w:textboxTightWrap w:val="allLines"/>
                        <w:rPr>
                          <w:rFonts w:ascii="Source Sans Pro SemiBold" w:hAnsi="Source Sans Pro SemiBold"/>
                          <w:b/>
                          <w:bCs/>
                          <w:color w:val="6E3681"/>
                          <w:sz w:val="84"/>
                          <w:szCs w:val="84"/>
                        </w:rPr>
                      </w:pPr>
                      <w:r w:rsidRPr="00360C8F">
                        <w:rPr>
                          <w:rFonts w:ascii="Source Sans Pro SemiBold" w:hAnsi="Source Sans Pro SemiBold"/>
                          <w:b/>
                          <w:bCs/>
                          <w:color w:val="6E3681"/>
                          <w:sz w:val="84"/>
                          <w:szCs w:val="84"/>
                        </w:rPr>
                        <w:t xml:space="preserve">Reporting of Accident, </w:t>
                      </w:r>
                      <w:r w:rsidRPr="00360C8F">
                        <w:rPr>
                          <w:rFonts w:ascii="Source Sans Pro SemiBold" w:hAnsi="Source Sans Pro SemiBold"/>
                          <w:b/>
                          <w:bCs/>
                          <w:color w:val="6E3681"/>
                          <w:sz w:val="84"/>
                          <w:szCs w:val="84"/>
                        </w:rPr>
                        <w:br/>
                        <w:t xml:space="preserve">incidents and Violence </w:t>
                      </w:r>
                      <w:r w:rsidRPr="00360C8F">
                        <w:rPr>
                          <w:rFonts w:ascii="Source Sans Pro SemiBold" w:hAnsi="Source Sans Pro SemiBold"/>
                          <w:b/>
                          <w:bCs/>
                          <w:color w:val="6E3681"/>
                          <w:sz w:val="84"/>
                          <w:szCs w:val="84"/>
                        </w:rPr>
                        <w:br/>
                        <w:t>and Aggression</w:t>
                      </w:r>
                    </w:p>
                    <w:p w14:paraId="3ED6CABC" w14:textId="77777777" w:rsidR="00360C8F" w:rsidRPr="00360C8F" w:rsidRDefault="00360C8F" w:rsidP="00360C8F">
                      <w:pPr>
                        <w:pStyle w:val="Subhead"/>
                        <w:rPr>
                          <w:rFonts w:ascii="Source Sans 3" w:hAnsi="Source Sans 3" w:cs="Source Sans 3"/>
                          <w:color w:val="CF1379"/>
                        </w:rPr>
                      </w:pPr>
                      <w:r w:rsidRPr="00360C8F">
                        <w:rPr>
                          <w:rFonts w:ascii="Source Sans 3" w:hAnsi="Source Sans 3" w:cs="Source Sans 3"/>
                          <w:color w:val="CF1379"/>
                        </w:rPr>
                        <w:t>Guidance for all council employees.</w:t>
                      </w:r>
                    </w:p>
                    <w:p w14:paraId="512C56C0" w14:textId="77777777" w:rsidR="00360C8F" w:rsidRDefault="00360C8F" w:rsidP="00360C8F"/>
                  </w:txbxContent>
                </v:textbox>
                <w10:anchorlock/>
              </v:shape>
            </w:pict>
          </mc:Fallback>
        </mc:AlternateContent>
      </w:r>
      <w:r>
        <w:rPr>
          <w:noProof/>
        </w:rPr>
        <mc:AlternateContent>
          <mc:Choice Requires="wps">
            <w:drawing>
              <wp:anchor distT="0" distB="0" distL="114300" distR="114300" simplePos="0" relativeHeight="251661312" behindDoc="0" locked="1" layoutInCell="1" allowOverlap="1" wp14:anchorId="6BD48330" wp14:editId="4A9A9BF6">
                <wp:simplePos x="0" y="0"/>
                <wp:positionH relativeFrom="column">
                  <wp:posOffset>-399415</wp:posOffset>
                </wp:positionH>
                <wp:positionV relativeFrom="paragraph">
                  <wp:posOffset>-330200</wp:posOffset>
                </wp:positionV>
                <wp:extent cx="3081020" cy="1724025"/>
                <wp:effectExtent l="0" t="0" r="635" b="0"/>
                <wp:wrapNone/>
                <wp:docPr id="5" name="Text Box 5" descr="Issue Number: HS/01/2023                            &#10;Issue Date: 01/02/2023&#10;Review Date: 01/02/2026   &#10;This document is &#10;available in alternative &#10;formats on request.    "/>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wps:cNvSpPr>
                      <wps:spPr>
                        <a:xfrm>
                          <a:off x="0" y="0"/>
                          <a:ext cx="3081020" cy="1724025"/>
                        </a:xfrm>
                        <a:prstGeom prst="rect">
                          <a:avLst/>
                        </a:prstGeom>
                        <a:solidFill>
                          <a:schemeClr val="lt1"/>
                        </a:solidFill>
                        <a:ln w="6350">
                          <a:noFill/>
                        </a:ln>
                      </wps:spPr>
                      <wps:txbx>
                        <w:txbxContent>
                          <w:p w14:paraId="4BE130B8" w14:textId="77777777" w:rsidR="00360C8F" w:rsidRPr="00360C8F" w:rsidRDefault="00360C8F" w:rsidP="00360C8F">
                            <w:pPr>
                              <w:pStyle w:val="Policydetails"/>
                              <w:spacing w:after="40" w:line="320" w:lineRule="exact"/>
                              <w:rPr>
                                <w:rFonts w:ascii="Source Sans 3" w:hAnsi="Source Sans 3" w:cs="Source Sans 3"/>
                                <w:color w:val="2F3479"/>
                              </w:rPr>
                            </w:pPr>
                            <w:r w:rsidRPr="00360C8F">
                              <w:rPr>
                                <w:rStyle w:val="BodyBold"/>
                                <w:rFonts w:ascii="Source Sans 3" w:hAnsi="Source Sans 3" w:cs="Source Sans 3"/>
                                <w:color w:val="2F3479"/>
                              </w:rPr>
                              <w:t xml:space="preserve">Issue Number: </w:t>
                            </w:r>
                            <w:r w:rsidRPr="00360C8F">
                              <w:rPr>
                                <w:rFonts w:ascii="Source Sans 3" w:hAnsi="Source Sans 3" w:cs="Source Sans 3"/>
                                <w:color w:val="2F3479"/>
                              </w:rPr>
                              <w:t xml:space="preserve">HS/01/2023                            </w:t>
                            </w:r>
                          </w:p>
                          <w:p w14:paraId="1916ED3F" w14:textId="77777777" w:rsidR="00360C8F" w:rsidRPr="00360C8F" w:rsidRDefault="00360C8F" w:rsidP="00360C8F">
                            <w:pPr>
                              <w:pStyle w:val="Policydetails"/>
                              <w:spacing w:after="40" w:line="320" w:lineRule="exact"/>
                              <w:rPr>
                                <w:rFonts w:ascii="Source Sans 3" w:hAnsi="Source Sans 3" w:cs="Source Sans 3"/>
                                <w:color w:val="2F3479"/>
                              </w:rPr>
                            </w:pPr>
                            <w:r w:rsidRPr="00360C8F">
                              <w:rPr>
                                <w:rStyle w:val="BodyBold"/>
                                <w:rFonts w:ascii="Source Sans 3" w:hAnsi="Source Sans 3" w:cs="Source Sans 3"/>
                                <w:color w:val="2F3479"/>
                              </w:rPr>
                              <w:t>Issue Date:</w:t>
                            </w:r>
                            <w:r w:rsidRPr="00360C8F">
                              <w:rPr>
                                <w:rFonts w:ascii="Source Sans 3" w:hAnsi="Source Sans 3" w:cs="Source Sans 3"/>
                                <w:color w:val="2F3479"/>
                              </w:rPr>
                              <w:t xml:space="preserve"> 01/02/2023</w:t>
                            </w:r>
                          </w:p>
                          <w:p w14:paraId="1F983AAB" w14:textId="77777777" w:rsidR="00360C8F" w:rsidRPr="00360C8F" w:rsidRDefault="00360C8F" w:rsidP="00360C8F">
                            <w:pPr>
                              <w:pStyle w:val="Policydetails"/>
                              <w:spacing w:after="40" w:line="320" w:lineRule="exact"/>
                              <w:rPr>
                                <w:rFonts w:ascii="Source Sans 3" w:hAnsi="Source Sans 3" w:cs="Source Sans 3"/>
                                <w:color w:val="2F3479"/>
                              </w:rPr>
                            </w:pPr>
                            <w:r w:rsidRPr="00360C8F">
                              <w:rPr>
                                <w:rStyle w:val="BodyBold"/>
                                <w:rFonts w:ascii="Source Sans 3" w:hAnsi="Source Sans 3" w:cs="Source Sans 3"/>
                                <w:color w:val="2F3479"/>
                              </w:rPr>
                              <w:t>Review Date:</w:t>
                            </w:r>
                            <w:r w:rsidRPr="00360C8F">
                              <w:rPr>
                                <w:rFonts w:ascii="Source Sans 3" w:hAnsi="Source Sans 3" w:cs="Source Sans 3"/>
                                <w:color w:val="2F3479"/>
                              </w:rPr>
                              <w:t xml:space="preserve"> 01/02/2026   </w:t>
                            </w:r>
                          </w:p>
                          <w:p w14:paraId="2E0F6F1D" w14:textId="77777777" w:rsidR="00360C8F" w:rsidRDefault="00360C8F" w:rsidP="00360C8F">
                            <w:r w:rsidRPr="004F664F">
                              <w:rPr>
                                <w:rFonts w:ascii="Source Sans 3" w:hAnsi="Source Sans 3" w:cs="Source Sans 3"/>
                              </w:rPr>
                              <w:t xml:space="preserve">This document is </w:t>
                            </w:r>
                            <w:r w:rsidRPr="004F664F">
                              <w:rPr>
                                <w:rFonts w:ascii="Source Sans 3" w:hAnsi="Source Sans 3" w:cs="Source Sans 3"/>
                              </w:rPr>
                              <w:br/>
                              <w:t xml:space="preserve">available in alternative </w:t>
                            </w:r>
                            <w:r w:rsidRPr="004F664F">
                              <w:rPr>
                                <w:rFonts w:ascii="Source Sans 3" w:hAnsi="Source Sans 3" w:cs="Source Sans 3"/>
                              </w:rPr>
                              <w:br/>
                              <w:t>formats on request.</w:t>
                            </w:r>
                            <w:r>
                              <w:rPr>
                                <w:rFonts w:ascii="Source Sans 3" w:hAnsi="Source Sans 3" w:cs="Source Sans 3"/>
                              </w:rPr>
                              <w:t xml:space="preserve">    </w:t>
                            </w:r>
                          </w:p>
                        </w:txbxContent>
                      </wps:txbx>
                      <wps:bodyPr rot="0" spcFirstLastPara="0" vertOverflow="overflow" horzOverflow="overflow" vert="horz" wrap="square" lIns="91440" tIns="45720" rIns="91440" bIns="4572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BD48330" id="Text Box 5" o:spid="_x0000_s1027" type="#_x0000_t202" alt="Issue Number: HS/01/2023                            &#10;Issue Date: 01/02/2023&#10;Review Date: 01/02/2026   &#10;This document is &#10;available in alternative &#10;formats on request.    " style="position:absolute;left:0;text-align:left;margin-left:-31.45pt;margin-top:-26pt;width:242.6pt;height:135.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" fillcolor="white [3201]" stroked="f" strokeweight=".5pt">
                <o:lock v:ext="edit" aspectratio="t"/>
                <v:textbox style="mso-fit-shape-to-text:t">
                  <w:txbxContent>
                    <w:p w14:paraId="4BE130B8" w14:textId="77777777" w:rsidR="00360C8F" w:rsidRPr="00360C8F" w:rsidRDefault="00360C8F" w:rsidP="00360C8F">
                      <w:pPr>
                        <w:pStyle w:val="Policydetails"/>
                        <w:spacing w:after="40" w:line="320" w:lineRule="exact"/>
                        <w:rPr>
                          <w:rFonts w:ascii="Source Sans 3" w:hAnsi="Source Sans 3" w:cs="Source Sans 3"/>
                          <w:color w:val="2F3479"/>
                        </w:rPr>
                      </w:pPr>
                      <w:r w:rsidRPr="00360C8F">
                        <w:rPr>
                          <w:rStyle w:val="BodyBold"/>
                          <w:rFonts w:ascii="Source Sans 3" w:hAnsi="Source Sans 3" w:cs="Source Sans 3"/>
                          <w:color w:val="2F3479"/>
                        </w:rPr>
                        <w:t xml:space="preserve">Issue Number: </w:t>
                      </w:r>
                      <w:r w:rsidRPr="00360C8F">
                        <w:rPr>
                          <w:rFonts w:ascii="Source Sans 3" w:hAnsi="Source Sans 3" w:cs="Source Sans 3"/>
                          <w:color w:val="2F3479"/>
                        </w:rPr>
                        <w:t xml:space="preserve">HS/01/2023                            </w:t>
                      </w:r>
                    </w:p>
                    <w:p w14:paraId="1916ED3F" w14:textId="77777777" w:rsidR="00360C8F" w:rsidRPr="00360C8F" w:rsidRDefault="00360C8F" w:rsidP="00360C8F">
                      <w:pPr>
                        <w:pStyle w:val="Policydetails"/>
                        <w:spacing w:after="40" w:line="320" w:lineRule="exact"/>
                        <w:rPr>
                          <w:rFonts w:ascii="Source Sans 3" w:hAnsi="Source Sans 3" w:cs="Source Sans 3"/>
                          <w:color w:val="2F3479"/>
                        </w:rPr>
                      </w:pPr>
                      <w:r w:rsidRPr="00360C8F">
                        <w:rPr>
                          <w:rStyle w:val="BodyBold"/>
                          <w:rFonts w:ascii="Source Sans 3" w:hAnsi="Source Sans 3" w:cs="Source Sans 3"/>
                          <w:color w:val="2F3479"/>
                        </w:rPr>
                        <w:t>Issue Date:</w:t>
                      </w:r>
                      <w:r w:rsidRPr="00360C8F">
                        <w:rPr>
                          <w:rFonts w:ascii="Source Sans 3" w:hAnsi="Source Sans 3" w:cs="Source Sans 3"/>
                          <w:color w:val="2F3479"/>
                        </w:rPr>
                        <w:t xml:space="preserve"> 01/02/2023</w:t>
                      </w:r>
                    </w:p>
                    <w:p w14:paraId="1F983AAB" w14:textId="77777777" w:rsidR="00360C8F" w:rsidRPr="00360C8F" w:rsidRDefault="00360C8F" w:rsidP="00360C8F">
                      <w:pPr>
                        <w:pStyle w:val="Policydetails"/>
                        <w:spacing w:after="40" w:line="320" w:lineRule="exact"/>
                        <w:rPr>
                          <w:rFonts w:ascii="Source Sans 3" w:hAnsi="Source Sans 3" w:cs="Source Sans 3"/>
                          <w:color w:val="2F3479"/>
                        </w:rPr>
                      </w:pPr>
                      <w:r w:rsidRPr="00360C8F">
                        <w:rPr>
                          <w:rStyle w:val="BodyBold"/>
                          <w:rFonts w:ascii="Source Sans 3" w:hAnsi="Source Sans 3" w:cs="Source Sans 3"/>
                          <w:color w:val="2F3479"/>
                        </w:rPr>
                        <w:t>Review Date:</w:t>
                      </w:r>
                      <w:r w:rsidRPr="00360C8F">
                        <w:rPr>
                          <w:rFonts w:ascii="Source Sans 3" w:hAnsi="Source Sans 3" w:cs="Source Sans 3"/>
                          <w:color w:val="2F3479"/>
                        </w:rPr>
                        <w:t xml:space="preserve"> 01/02/2026   </w:t>
                      </w:r>
                    </w:p>
                    <w:p w14:paraId="2E0F6F1D" w14:textId="77777777" w:rsidR="00360C8F" w:rsidRDefault="00360C8F" w:rsidP="00360C8F">
                      <w:r w:rsidRPr="004F664F">
                        <w:rPr>
                          <w:rFonts w:ascii="Source Sans 3" w:hAnsi="Source Sans 3" w:cs="Source Sans 3"/>
                        </w:rPr>
                        <w:t xml:space="preserve">This document is </w:t>
                      </w:r>
                      <w:r w:rsidRPr="004F664F">
                        <w:rPr>
                          <w:rFonts w:ascii="Source Sans 3" w:hAnsi="Source Sans 3" w:cs="Source Sans 3"/>
                        </w:rPr>
                        <w:br/>
                        <w:t xml:space="preserve">available in alternative </w:t>
                      </w:r>
                      <w:r w:rsidRPr="004F664F">
                        <w:rPr>
                          <w:rFonts w:ascii="Source Sans 3" w:hAnsi="Source Sans 3" w:cs="Source Sans 3"/>
                        </w:rPr>
                        <w:br/>
                        <w:t>formats on request.</w:t>
                      </w:r>
                      <w:r>
                        <w:rPr>
                          <w:rFonts w:ascii="Source Sans 3" w:hAnsi="Source Sans 3" w:cs="Source Sans 3"/>
                        </w:rPr>
                        <w:t xml:space="preserve">    </w:t>
                      </w:r>
                    </w:p>
                  </w:txbxContent>
                </v:textbox>
                <w10:anchorlock/>
              </v:shape>
            </w:pict>
          </mc:Fallback>
        </mc:AlternateContent>
      </w:r>
      <w:r>
        <w:rPr>
          <w:rFonts w:ascii="Arial" w:hAnsi="Arial"/>
          <w:b/>
          <w:sz w:val="28"/>
        </w:rPr>
        <w:br w:type="page"/>
      </w:r>
    </w:p>
    <w:p w14:paraId="7DDB6086" w14:textId="3A83291A" w:rsidR="00EC455B" w:rsidRDefault="00EC455B" w:rsidP="00360C8F">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ind w:left="-1440"/>
        <w:rPr>
          <w:rFonts w:ascii="Arial" w:hAnsi="Arial"/>
          <w:b/>
          <w:sz w:val="28"/>
        </w:rPr>
      </w:pPr>
    </w:p>
    <w:p w14:paraId="6412EAB1" w14:textId="77777777" w:rsidR="00811BE4" w:rsidRDefault="00436B95" w:rsidP="0020653F">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jc w:val="center"/>
        <w:rPr>
          <w:rFonts w:ascii="Arial" w:hAnsi="Arial"/>
          <w:b/>
          <w:sz w:val="28"/>
        </w:rPr>
      </w:pPr>
      <w:r>
        <w:rPr>
          <w:rFonts w:ascii="Arial" w:hAnsi="Arial"/>
          <w:b/>
          <w:sz w:val="28"/>
        </w:rPr>
        <w:t>Renfrewshire Council</w:t>
      </w:r>
      <w:r w:rsidR="00A65653">
        <w:rPr>
          <w:rFonts w:ascii="Arial" w:hAnsi="Arial"/>
          <w:b/>
          <w:sz w:val="28"/>
        </w:rPr>
        <w:t xml:space="preserve"> </w:t>
      </w:r>
    </w:p>
    <w:p w14:paraId="44C26570" w14:textId="77777777" w:rsidR="00522722" w:rsidRDefault="00522722" w:rsidP="00360C8F">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ind w:left="-1440" w:right="-1276"/>
        <w:jc w:val="center"/>
        <w:rPr>
          <w:rFonts w:ascii="Arial" w:hAnsi="Arial"/>
          <w:b/>
          <w:sz w:val="28"/>
        </w:rPr>
      </w:pPr>
      <w:r>
        <w:rPr>
          <w:rFonts w:ascii="Arial" w:hAnsi="Arial"/>
          <w:b/>
          <w:sz w:val="28"/>
        </w:rPr>
        <w:t>Guidance on</w:t>
      </w:r>
      <w:r w:rsidR="00E476AA">
        <w:rPr>
          <w:rFonts w:ascii="Arial" w:hAnsi="Arial"/>
          <w:b/>
          <w:sz w:val="28"/>
        </w:rPr>
        <w:t xml:space="preserve"> </w:t>
      </w:r>
      <w:r w:rsidR="00E1334A">
        <w:rPr>
          <w:rFonts w:ascii="Arial" w:hAnsi="Arial"/>
          <w:b/>
          <w:sz w:val="28"/>
        </w:rPr>
        <w:t>Accident, Incident and Violence &amp; Aggression</w:t>
      </w:r>
      <w:r>
        <w:rPr>
          <w:rFonts w:ascii="Arial" w:hAnsi="Arial"/>
          <w:b/>
          <w:sz w:val="28"/>
        </w:rPr>
        <w:t xml:space="preserve"> Reporting </w:t>
      </w:r>
    </w:p>
    <w:p w14:paraId="70BA4B0F" w14:textId="77777777" w:rsidR="00522722" w:rsidRDefault="00522722" w:rsidP="0020653F">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jc w:val="center"/>
        <w:rPr>
          <w:rFonts w:ascii="Arial" w:hAnsi="Arial"/>
          <w:b/>
          <w:sz w:val="28"/>
        </w:rPr>
      </w:pPr>
    </w:p>
    <w:p w14:paraId="35DE6254" w14:textId="77777777" w:rsidR="00522722" w:rsidRDefault="00522722" w:rsidP="00A65653">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rPr>
          <w:rFonts w:ascii="Arial" w:hAnsi="Arial"/>
          <w:b/>
          <w:smallCaps/>
          <w:sz w:val="28"/>
        </w:rPr>
      </w:pPr>
      <w:r>
        <w:rPr>
          <w:rFonts w:ascii="Arial" w:hAnsi="Arial"/>
          <w:b/>
          <w:sz w:val="28"/>
        </w:rPr>
        <w:t>Contents</w:t>
      </w:r>
    </w:p>
    <w:p w14:paraId="2F6F0F4D" w14:textId="77777777" w:rsidR="00522722" w:rsidRDefault="00522722" w:rsidP="00A85316">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ind w:left="720" w:hanging="720"/>
        <w:jc w:val="both"/>
        <w:rPr>
          <w:rFonts w:ascii="Arial" w:hAnsi="Arial"/>
        </w:rPr>
      </w:pPr>
      <w:r>
        <w:rPr>
          <w:rFonts w:ascii="Arial" w:hAnsi="Arial"/>
          <w:b/>
          <w:smallCaps/>
          <w:sz w:val="28"/>
        </w:rPr>
        <w:tab/>
      </w:r>
    </w:p>
    <w:p w14:paraId="52AACE32" w14:textId="77777777" w:rsidR="00522722" w:rsidRDefault="00522722" w:rsidP="00A85316">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ind w:left="600" w:hanging="360"/>
        <w:jc w:val="both"/>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7DB52A1A" w14:textId="77777777" w:rsidR="00522722" w:rsidRDefault="00522722" w:rsidP="00A85316">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ind w:left="600" w:hanging="360"/>
        <w:jc w:val="both"/>
        <w:rPr>
          <w:rFonts w:ascii="Arial" w:hAnsi="Arial"/>
        </w:rPr>
      </w:pPr>
    </w:p>
    <w:p w14:paraId="2A1D34C3" w14:textId="77777777" w:rsidR="00522722" w:rsidRDefault="00522722" w:rsidP="00EC455B">
      <w:pPr>
        <w:pStyle w:val="DefaultText"/>
        <w:tabs>
          <w:tab w:val="left" w:pos="480"/>
          <w:tab w:val="left" w:pos="1395"/>
          <w:tab w:val="left" w:pos="7200"/>
          <w:tab w:val="left" w:pos="7380"/>
          <w:tab w:val="left" w:pos="7560"/>
          <w:tab w:val="left" w:pos="7740"/>
          <w:tab w:val="left" w:pos="7920"/>
          <w:tab w:val="left" w:pos="8640"/>
        </w:tabs>
        <w:spacing w:line="480" w:lineRule="auto"/>
        <w:ind w:left="1395" w:hanging="1155"/>
        <w:jc w:val="both"/>
        <w:rPr>
          <w:rFonts w:ascii="Arial" w:hAnsi="Arial"/>
        </w:rPr>
      </w:pPr>
      <w:r>
        <w:rPr>
          <w:rFonts w:ascii="Arial" w:hAnsi="Arial"/>
        </w:rPr>
        <w:tab/>
        <w:t>1.0</w:t>
      </w:r>
      <w:r>
        <w:rPr>
          <w:rFonts w:ascii="Arial" w:hAnsi="Arial"/>
        </w:rPr>
        <w:tab/>
        <w:t xml:space="preserve">Introduction </w:t>
      </w:r>
    </w:p>
    <w:p w14:paraId="3D7DE67F" w14:textId="77777777" w:rsidR="00522722" w:rsidRDefault="00522722" w:rsidP="00EC455B">
      <w:pPr>
        <w:pStyle w:val="DefaultText"/>
        <w:tabs>
          <w:tab w:val="left" w:pos="480"/>
          <w:tab w:val="left" w:pos="1395"/>
          <w:tab w:val="left" w:pos="7200"/>
          <w:tab w:val="left" w:pos="7380"/>
          <w:tab w:val="left" w:pos="7560"/>
          <w:tab w:val="left" w:pos="7740"/>
          <w:tab w:val="left" w:pos="7920"/>
          <w:tab w:val="left" w:pos="8640"/>
        </w:tabs>
        <w:spacing w:line="480" w:lineRule="auto"/>
        <w:ind w:left="1395" w:hanging="1155"/>
        <w:jc w:val="both"/>
        <w:rPr>
          <w:rFonts w:ascii="Arial" w:hAnsi="Arial"/>
        </w:rPr>
      </w:pPr>
    </w:p>
    <w:p w14:paraId="22005ED2" w14:textId="77777777" w:rsidR="00522722" w:rsidRDefault="00522722" w:rsidP="00EC455B">
      <w:pPr>
        <w:pStyle w:val="DefaultText"/>
        <w:tabs>
          <w:tab w:val="left" w:pos="480"/>
          <w:tab w:val="left" w:pos="1395"/>
          <w:tab w:val="left" w:pos="7200"/>
          <w:tab w:val="left" w:pos="7380"/>
          <w:tab w:val="left" w:pos="7560"/>
          <w:tab w:val="left" w:pos="7740"/>
          <w:tab w:val="left" w:pos="7920"/>
          <w:tab w:val="left" w:pos="8640"/>
        </w:tabs>
        <w:spacing w:line="480" w:lineRule="auto"/>
        <w:ind w:left="1395" w:hanging="1155"/>
        <w:jc w:val="both"/>
        <w:rPr>
          <w:rFonts w:ascii="Arial" w:hAnsi="Arial"/>
        </w:rPr>
      </w:pPr>
      <w:r>
        <w:rPr>
          <w:rFonts w:ascii="Arial" w:hAnsi="Arial"/>
        </w:rPr>
        <w:tab/>
        <w:t>2.0</w:t>
      </w:r>
      <w:r>
        <w:rPr>
          <w:rFonts w:ascii="Arial" w:hAnsi="Arial"/>
        </w:rPr>
        <w:tab/>
        <w:t>Definitions</w:t>
      </w:r>
    </w:p>
    <w:p w14:paraId="0342591D" w14:textId="77777777" w:rsidR="00522722" w:rsidRDefault="00522722" w:rsidP="00EC455B">
      <w:pPr>
        <w:pStyle w:val="DefaultText"/>
        <w:tabs>
          <w:tab w:val="left" w:pos="480"/>
          <w:tab w:val="left" w:pos="828"/>
          <w:tab w:val="left" w:pos="7200"/>
          <w:tab w:val="left" w:pos="7380"/>
          <w:tab w:val="left" w:pos="7560"/>
          <w:tab w:val="left" w:pos="7740"/>
          <w:tab w:val="left" w:pos="7920"/>
          <w:tab w:val="left" w:pos="8640"/>
        </w:tabs>
        <w:spacing w:line="480" w:lineRule="auto"/>
        <w:ind w:left="240"/>
        <w:jc w:val="both"/>
        <w:rPr>
          <w:rFonts w:ascii="Arial" w:hAnsi="Arial"/>
        </w:rPr>
      </w:pPr>
    </w:p>
    <w:p w14:paraId="23615134" w14:textId="77777777" w:rsidR="00522722" w:rsidRDefault="00522722" w:rsidP="00EC455B">
      <w:pPr>
        <w:pStyle w:val="DefaultText"/>
        <w:tabs>
          <w:tab w:val="left" w:pos="480"/>
          <w:tab w:val="left" w:pos="1395"/>
          <w:tab w:val="left" w:pos="4680"/>
          <w:tab w:val="left" w:pos="6660"/>
          <w:tab w:val="left" w:pos="6840"/>
          <w:tab w:val="left" w:pos="7020"/>
          <w:tab w:val="left" w:pos="7200"/>
          <w:tab w:val="left" w:pos="7380"/>
          <w:tab w:val="left" w:pos="7560"/>
          <w:tab w:val="left" w:pos="7740"/>
          <w:tab w:val="left" w:pos="7920"/>
          <w:tab w:val="left" w:pos="8640"/>
        </w:tabs>
        <w:spacing w:line="480" w:lineRule="auto"/>
        <w:ind w:left="1395" w:hanging="1155"/>
        <w:jc w:val="both"/>
        <w:rPr>
          <w:rFonts w:ascii="Arial" w:hAnsi="Arial"/>
        </w:rPr>
      </w:pPr>
      <w:r>
        <w:rPr>
          <w:rFonts w:ascii="Arial" w:hAnsi="Arial"/>
        </w:rPr>
        <w:tab/>
      </w:r>
      <w:r w:rsidR="00BF21CB">
        <w:rPr>
          <w:rFonts w:ascii="Arial" w:hAnsi="Arial"/>
        </w:rPr>
        <w:t>3</w:t>
      </w:r>
      <w:r>
        <w:rPr>
          <w:rFonts w:ascii="Arial" w:hAnsi="Arial"/>
        </w:rPr>
        <w:t>.0</w:t>
      </w:r>
      <w:r>
        <w:rPr>
          <w:rFonts w:ascii="Arial" w:hAnsi="Arial"/>
        </w:rPr>
        <w:tab/>
        <w:t>Responsibilities</w:t>
      </w:r>
    </w:p>
    <w:p w14:paraId="6774FD0D" w14:textId="77777777" w:rsidR="00522722" w:rsidRDefault="00522722" w:rsidP="00EC455B">
      <w:pPr>
        <w:pStyle w:val="DefaultText"/>
        <w:tabs>
          <w:tab w:val="left" w:pos="480"/>
          <w:tab w:val="left" w:pos="1395"/>
          <w:tab w:val="left" w:pos="4680"/>
          <w:tab w:val="left" w:pos="6660"/>
          <w:tab w:val="left" w:pos="6840"/>
          <w:tab w:val="left" w:pos="7020"/>
          <w:tab w:val="left" w:pos="7200"/>
          <w:tab w:val="left" w:pos="7380"/>
          <w:tab w:val="left" w:pos="7560"/>
          <w:tab w:val="left" w:pos="7740"/>
          <w:tab w:val="left" w:pos="7920"/>
          <w:tab w:val="left" w:pos="8640"/>
        </w:tabs>
        <w:spacing w:line="480" w:lineRule="auto"/>
        <w:ind w:left="1395" w:hanging="1155"/>
        <w:jc w:val="both"/>
        <w:rPr>
          <w:rFonts w:ascii="Arial" w:hAnsi="Arial"/>
        </w:rPr>
      </w:pPr>
    </w:p>
    <w:p w14:paraId="0E1CBF4E" w14:textId="77777777" w:rsidR="00A126E8" w:rsidRDefault="00522722" w:rsidP="00EC455B">
      <w:pPr>
        <w:pStyle w:val="DefaultText"/>
        <w:tabs>
          <w:tab w:val="left" w:pos="480"/>
          <w:tab w:val="left" w:pos="1395"/>
          <w:tab w:val="left" w:pos="4680"/>
          <w:tab w:val="left" w:pos="6660"/>
          <w:tab w:val="left" w:pos="6840"/>
          <w:tab w:val="left" w:pos="7020"/>
          <w:tab w:val="left" w:pos="7200"/>
          <w:tab w:val="left" w:pos="7380"/>
          <w:tab w:val="left" w:pos="7560"/>
          <w:tab w:val="left" w:pos="7740"/>
          <w:tab w:val="left" w:pos="7920"/>
          <w:tab w:val="left" w:pos="8640"/>
        </w:tabs>
        <w:spacing w:line="480" w:lineRule="auto"/>
        <w:ind w:left="1395" w:hanging="1155"/>
        <w:jc w:val="both"/>
        <w:rPr>
          <w:rFonts w:ascii="Arial" w:hAnsi="Arial"/>
        </w:rPr>
      </w:pPr>
      <w:r>
        <w:rPr>
          <w:rFonts w:ascii="Arial" w:hAnsi="Arial"/>
        </w:rPr>
        <w:tab/>
      </w:r>
      <w:r w:rsidR="00C6474E">
        <w:rPr>
          <w:rFonts w:ascii="Arial" w:hAnsi="Arial"/>
        </w:rPr>
        <w:t>4</w:t>
      </w:r>
      <w:r>
        <w:rPr>
          <w:rFonts w:ascii="Arial" w:hAnsi="Arial"/>
        </w:rPr>
        <w:t>.0</w:t>
      </w:r>
      <w:r>
        <w:rPr>
          <w:rFonts w:ascii="Arial" w:hAnsi="Arial"/>
        </w:rPr>
        <w:tab/>
        <w:t xml:space="preserve">Accident Investigation </w:t>
      </w:r>
    </w:p>
    <w:p w14:paraId="7FE3D62B" w14:textId="77777777" w:rsidR="00BF21CB" w:rsidRDefault="00BF21CB" w:rsidP="00EC455B">
      <w:pPr>
        <w:pStyle w:val="DefaultText"/>
        <w:tabs>
          <w:tab w:val="left" w:pos="480"/>
          <w:tab w:val="left" w:pos="1395"/>
          <w:tab w:val="left" w:pos="4680"/>
          <w:tab w:val="left" w:pos="6660"/>
          <w:tab w:val="left" w:pos="6840"/>
          <w:tab w:val="left" w:pos="7020"/>
          <w:tab w:val="left" w:pos="7200"/>
          <w:tab w:val="left" w:pos="7380"/>
          <w:tab w:val="left" w:pos="7560"/>
          <w:tab w:val="left" w:pos="7740"/>
          <w:tab w:val="left" w:pos="7920"/>
          <w:tab w:val="left" w:pos="8640"/>
        </w:tabs>
        <w:spacing w:line="480" w:lineRule="auto"/>
        <w:ind w:left="1395" w:hanging="1155"/>
        <w:jc w:val="both"/>
        <w:rPr>
          <w:rFonts w:ascii="Arial" w:hAnsi="Arial"/>
        </w:rPr>
      </w:pPr>
    </w:p>
    <w:p w14:paraId="629C30B9" w14:textId="77777777" w:rsidR="00522722" w:rsidRDefault="00BF21CB" w:rsidP="00EC455B">
      <w:pPr>
        <w:pStyle w:val="DefaultText"/>
        <w:tabs>
          <w:tab w:val="left" w:pos="480"/>
          <w:tab w:val="left" w:pos="1395"/>
          <w:tab w:val="left" w:pos="4680"/>
          <w:tab w:val="left" w:pos="6660"/>
          <w:tab w:val="left" w:pos="6840"/>
          <w:tab w:val="left" w:pos="7020"/>
          <w:tab w:val="left" w:pos="7200"/>
          <w:tab w:val="left" w:pos="7380"/>
          <w:tab w:val="left" w:pos="7560"/>
          <w:tab w:val="left" w:pos="7740"/>
          <w:tab w:val="left" w:pos="7920"/>
          <w:tab w:val="left" w:pos="8640"/>
        </w:tabs>
        <w:spacing w:line="480" w:lineRule="auto"/>
        <w:ind w:left="1395" w:hanging="1155"/>
        <w:jc w:val="both"/>
        <w:rPr>
          <w:rFonts w:ascii="Arial" w:hAnsi="Arial"/>
        </w:rPr>
      </w:pPr>
      <w:r>
        <w:rPr>
          <w:rFonts w:ascii="Arial" w:hAnsi="Arial"/>
        </w:rPr>
        <w:tab/>
      </w:r>
      <w:r w:rsidR="00C6474E">
        <w:rPr>
          <w:rFonts w:ascii="Arial" w:hAnsi="Arial"/>
        </w:rPr>
        <w:t>5</w:t>
      </w:r>
      <w:r>
        <w:rPr>
          <w:rFonts w:ascii="Arial" w:hAnsi="Arial"/>
        </w:rPr>
        <w:t>.0</w:t>
      </w:r>
      <w:r>
        <w:rPr>
          <w:rFonts w:ascii="Arial" w:hAnsi="Arial"/>
        </w:rPr>
        <w:tab/>
        <w:t>Legislation</w:t>
      </w:r>
    </w:p>
    <w:p w14:paraId="1D0601DA" w14:textId="77777777" w:rsidR="00A802C2" w:rsidRDefault="00A802C2" w:rsidP="00EC455B">
      <w:pPr>
        <w:pStyle w:val="DefaultText"/>
        <w:tabs>
          <w:tab w:val="left" w:pos="480"/>
          <w:tab w:val="left" w:pos="1395"/>
          <w:tab w:val="left" w:pos="4680"/>
          <w:tab w:val="left" w:pos="6660"/>
          <w:tab w:val="left" w:pos="6840"/>
          <w:tab w:val="left" w:pos="7020"/>
          <w:tab w:val="left" w:pos="7200"/>
          <w:tab w:val="left" w:pos="7380"/>
          <w:tab w:val="left" w:pos="7560"/>
          <w:tab w:val="left" w:pos="7740"/>
          <w:tab w:val="left" w:pos="7920"/>
          <w:tab w:val="left" w:pos="8640"/>
        </w:tabs>
        <w:spacing w:line="480" w:lineRule="auto"/>
        <w:ind w:left="1395" w:hanging="1155"/>
        <w:jc w:val="both"/>
        <w:rPr>
          <w:rFonts w:ascii="Arial" w:hAnsi="Arial"/>
        </w:rPr>
      </w:pPr>
    </w:p>
    <w:p w14:paraId="0A81B71B" w14:textId="77777777" w:rsidR="00A802C2" w:rsidRDefault="00A802C2" w:rsidP="00EC455B">
      <w:pPr>
        <w:pStyle w:val="DefaultText"/>
        <w:tabs>
          <w:tab w:val="left" w:pos="480"/>
          <w:tab w:val="left" w:pos="1395"/>
          <w:tab w:val="left" w:pos="4680"/>
          <w:tab w:val="left" w:pos="6660"/>
          <w:tab w:val="left" w:pos="6840"/>
          <w:tab w:val="left" w:pos="7020"/>
          <w:tab w:val="left" w:pos="7200"/>
          <w:tab w:val="left" w:pos="7380"/>
          <w:tab w:val="left" w:pos="7560"/>
          <w:tab w:val="left" w:pos="7740"/>
          <w:tab w:val="left" w:pos="7920"/>
          <w:tab w:val="left" w:pos="8640"/>
        </w:tabs>
        <w:spacing w:line="480" w:lineRule="auto"/>
        <w:ind w:left="1395" w:hanging="1155"/>
        <w:jc w:val="both"/>
        <w:rPr>
          <w:rFonts w:ascii="Arial" w:hAnsi="Arial"/>
        </w:rPr>
      </w:pPr>
      <w:r>
        <w:rPr>
          <w:rFonts w:ascii="Arial" w:hAnsi="Arial"/>
        </w:rPr>
        <w:tab/>
        <w:t>6.0</w:t>
      </w:r>
      <w:r>
        <w:rPr>
          <w:rFonts w:ascii="Arial" w:hAnsi="Arial"/>
        </w:rPr>
        <w:tab/>
        <w:t>Useful Addresses</w:t>
      </w:r>
    </w:p>
    <w:p w14:paraId="2D5A2F0C" w14:textId="77777777" w:rsidR="00522722" w:rsidRDefault="00522722" w:rsidP="00EC455B">
      <w:pPr>
        <w:pStyle w:val="DefaultText"/>
        <w:tabs>
          <w:tab w:val="left" w:pos="480"/>
          <w:tab w:val="left" w:pos="1395"/>
          <w:tab w:val="left" w:pos="4680"/>
          <w:tab w:val="left" w:pos="6660"/>
          <w:tab w:val="left" w:pos="6840"/>
          <w:tab w:val="left" w:pos="7020"/>
          <w:tab w:val="left" w:pos="7200"/>
          <w:tab w:val="left" w:pos="7380"/>
          <w:tab w:val="left" w:pos="7560"/>
          <w:tab w:val="left" w:pos="7740"/>
          <w:tab w:val="left" w:pos="7920"/>
          <w:tab w:val="left" w:pos="8640"/>
        </w:tabs>
        <w:spacing w:line="480" w:lineRule="auto"/>
        <w:ind w:left="1395" w:hanging="1155"/>
        <w:jc w:val="both"/>
        <w:rPr>
          <w:rFonts w:ascii="Arial" w:hAnsi="Arial"/>
        </w:rPr>
      </w:pPr>
    </w:p>
    <w:p w14:paraId="77CBA796" w14:textId="77777777" w:rsidR="00522722" w:rsidRPr="00C32849" w:rsidRDefault="00522722" w:rsidP="00EC455B">
      <w:pPr>
        <w:pStyle w:val="DefaultText"/>
        <w:tabs>
          <w:tab w:val="left" w:pos="480"/>
          <w:tab w:val="left" w:pos="1395"/>
          <w:tab w:val="left" w:pos="2410"/>
          <w:tab w:val="left" w:pos="4680"/>
          <w:tab w:val="left" w:pos="6660"/>
          <w:tab w:val="left" w:pos="6840"/>
          <w:tab w:val="left" w:pos="7020"/>
          <w:tab w:val="left" w:pos="7200"/>
          <w:tab w:val="left" w:pos="7380"/>
          <w:tab w:val="left" w:pos="7560"/>
          <w:tab w:val="left" w:pos="7740"/>
          <w:tab w:val="left" w:pos="7920"/>
          <w:tab w:val="left" w:pos="8640"/>
        </w:tabs>
        <w:spacing w:line="480" w:lineRule="auto"/>
        <w:jc w:val="both"/>
        <w:rPr>
          <w:rFonts w:ascii="Arial" w:hAnsi="Arial"/>
        </w:rPr>
      </w:pPr>
      <w:r>
        <w:rPr>
          <w:rFonts w:ascii="Arial" w:hAnsi="Arial"/>
        </w:rPr>
        <w:tab/>
      </w:r>
      <w:r w:rsidRPr="00C32849">
        <w:rPr>
          <w:rFonts w:ascii="Arial" w:hAnsi="Arial"/>
        </w:rPr>
        <w:t xml:space="preserve">  </w:t>
      </w:r>
      <w:r w:rsidRPr="00C32849">
        <w:rPr>
          <w:rFonts w:ascii="Arial" w:hAnsi="Arial"/>
        </w:rPr>
        <w:tab/>
      </w:r>
      <w:r w:rsidRPr="00C32849">
        <w:rPr>
          <w:rFonts w:ascii="Arial" w:hAnsi="Arial"/>
        </w:rPr>
        <w:tab/>
      </w:r>
      <w:r w:rsidRPr="00C32849">
        <w:rPr>
          <w:rFonts w:ascii="Arial" w:hAnsi="Arial"/>
        </w:rPr>
        <w:tab/>
      </w:r>
      <w:r w:rsidRPr="00C32849">
        <w:rPr>
          <w:rFonts w:ascii="Arial" w:hAnsi="Arial"/>
        </w:rPr>
        <w:tab/>
      </w:r>
    </w:p>
    <w:p w14:paraId="5AE92997" w14:textId="77777777" w:rsidR="006E5F23" w:rsidRDefault="00EE6660" w:rsidP="00EC455B">
      <w:pPr>
        <w:pStyle w:val="BodyText"/>
        <w:spacing w:line="480" w:lineRule="auto"/>
        <w:rPr>
          <w:szCs w:val="22"/>
        </w:rPr>
      </w:pPr>
      <w:r w:rsidRPr="006E5F23">
        <w:rPr>
          <w:szCs w:val="22"/>
        </w:rPr>
        <w:t xml:space="preserve">Appendix </w:t>
      </w:r>
      <w:r w:rsidR="00A802C2" w:rsidRPr="006E5F23">
        <w:rPr>
          <w:szCs w:val="22"/>
        </w:rPr>
        <w:t>1</w:t>
      </w:r>
      <w:r w:rsidR="00567263" w:rsidRPr="007E7586">
        <w:rPr>
          <w:sz w:val="26"/>
        </w:rPr>
        <w:tab/>
      </w:r>
      <w:r w:rsidR="006E5F23" w:rsidRPr="006E5F23">
        <w:rPr>
          <w:szCs w:val="22"/>
        </w:rPr>
        <w:t xml:space="preserve">Flowchart </w:t>
      </w:r>
      <w:r w:rsidR="00B67378">
        <w:rPr>
          <w:szCs w:val="22"/>
        </w:rPr>
        <w:t>-</w:t>
      </w:r>
      <w:r w:rsidR="006E5F23" w:rsidRPr="006E5F23">
        <w:rPr>
          <w:szCs w:val="22"/>
        </w:rPr>
        <w:t xml:space="preserve"> Identify a RIDDOR </w:t>
      </w:r>
      <w:r w:rsidR="00246929">
        <w:rPr>
          <w:szCs w:val="22"/>
        </w:rPr>
        <w:t>R</w:t>
      </w:r>
      <w:r w:rsidR="006E5F23" w:rsidRPr="006E5F23">
        <w:rPr>
          <w:szCs w:val="22"/>
        </w:rPr>
        <w:t xml:space="preserve">eportable </w:t>
      </w:r>
      <w:r w:rsidR="00246929">
        <w:rPr>
          <w:szCs w:val="22"/>
        </w:rPr>
        <w:t>Event</w:t>
      </w:r>
    </w:p>
    <w:p w14:paraId="3DED68B0" w14:textId="77777777" w:rsidR="00E245A7" w:rsidRDefault="00E245A7" w:rsidP="00EC455B">
      <w:pPr>
        <w:pStyle w:val="BodyText"/>
        <w:spacing w:line="480" w:lineRule="auto"/>
        <w:rPr>
          <w:szCs w:val="22"/>
        </w:rPr>
      </w:pPr>
    </w:p>
    <w:p w14:paraId="57D5F1D1" w14:textId="77777777" w:rsidR="00E245A7" w:rsidRPr="007802A5" w:rsidRDefault="00E245A7" w:rsidP="00EC455B">
      <w:pPr>
        <w:pStyle w:val="BodyText"/>
        <w:spacing w:line="480" w:lineRule="auto"/>
        <w:rPr>
          <w:b/>
          <w:bCs/>
          <w:sz w:val="26"/>
        </w:rPr>
      </w:pPr>
      <w:r>
        <w:rPr>
          <w:szCs w:val="22"/>
        </w:rPr>
        <w:t>Appendix 2</w:t>
      </w:r>
      <w:r>
        <w:rPr>
          <w:szCs w:val="22"/>
        </w:rPr>
        <w:tab/>
      </w:r>
      <w:r w:rsidR="005C3816">
        <w:rPr>
          <w:szCs w:val="22"/>
        </w:rPr>
        <w:t xml:space="preserve">Blank </w:t>
      </w:r>
      <w:r>
        <w:rPr>
          <w:szCs w:val="22"/>
        </w:rPr>
        <w:t>Incident/Accident Form</w:t>
      </w:r>
    </w:p>
    <w:p w14:paraId="45AABC83" w14:textId="77777777" w:rsidR="006E5F23" w:rsidRDefault="006E5F23" w:rsidP="006E5F23">
      <w:pPr>
        <w:pStyle w:val="BodyText"/>
        <w:rPr>
          <w:b/>
          <w:bCs/>
          <w:sz w:val="26"/>
        </w:rPr>
      </w:pPr>
    </w:p>
    <w:p w14:paraId="420EC269" w14:textId="77777777" w:rsidR="008120BF" w:rsidRPr="007E7586" w:rsidRDefault="008120BF" w:rsidP="008120BF">
      <w:pPr>
        <w:pStyle w:val="BodyText"/>
        <w:tabs>
          <w:tab w:val="left" w:pos="2268"/>
        </w:tabs>
        <w:ind w:left="2268" w:hanging="1842"/>
        <w:rPr>
          <w:sz w:val="26"/>
        </w:rPr>
      </w:pPr>
    </w:p>
    <w:p w14:paraId="4B45014C" w14:textId="77777777" w:rsidR="00522722" w:rsidRDefault="00522722" w:rsidP="00A85316">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ind w:left="720" w:hanging="720"/>
        <w:jc w:val="both"/>
        <w:rPr>
          <w:rFonts w:ascii="Arial" w:hAnsi="Arial"/>
        </w:rPr>
      </w:pPr>
    </w:p>
    <w:p w14:paraId="314FA191" w14:textId="77777777" w:rsidR="00522722" w:rsidRDefault="00522722" w:rsidP="00A85316">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ind w:left="720" w:hanging="720"/>
        <w:jc w:val="both"/>
        <w:rPr>
          <w:rFonts w:ascii="Arial" w:hAnsi="Arial"/>
          <w:b/>
          <w:smallCaps/>
          <w:sz w:val="28"/>
        </w:rPr>
      </w:pPr>
      <w:r>
        <w:rPr>
          <w:rFonts w:ascii="Arial" w:hAnsi="Arial"/>
        </w:rPr>
        <w:tab/>
      </w:r>
    </w:p>
    <w:p w14:paraId="56F6132A" w14:textId="77777777" w:rsidR="00522722" w:rsidRDefault="00522722" w:rsidP="00A85316">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jc w:val="both"/>
        <w:rPr>
          <w:rFonts w:ascii="Arial" w:hAnsi="Arial"/>
          <w:b/>
          <w:smallCaps/>
          <w:sz w:val="28"/>
        </w:rPr>
      </w:pPr>
    </w:p>
    <w:p w14:paraId="394A03C8" w14:textId="77777777" w:rsidR="00522722" w:rsidRDefault="00522722" w:rsidP="00A85316">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jc w:val="both"/>
        <w:rPr>
          <w:rFonts w:ascii="Portugal" w:hAnsi="Portugal"/>
          <w:b/>
          <w:smallCaps/>
          <w:sz w:val="28"/>
        </w:rPr>
      </w:pPr>
      <w:r>
        <w:rPr>
          <w:rFonts w:ascii="Portugal" w:hAnsi="Portugal"/>
          <w:b/>
          <w:smallCaps/>
          <w:sz w:val="28"/>
        </w:rPr>
        <w:cr/>
      </w:r>
      <w:r>
        <w:br w:type="page"/>
      </w:r>
      <w:r>
        <w:rPr>
          <w:rFonts w:ascii="Arial" w:hAnsi="Arial"/>
          <w:b/>
        </w:rPr>
        <w:lastRenderedPageBreak/>
        <w:t>1.0</w:t>
      </w:r>
      <w:r>
        <w:rPr>
          <w:rFonts w:ascii="Arial" w:hAnsi="Arial"/>
          <w:b/>
        </w:rPr>
        <w:tab/>
        <w:t>Introduction</w:t>
      </w:r>
    </w:p>
    <w:p w14:paraId="2F0597A4" w14:textId="77777777" w:rsidR="00522722" w:rsidRDefault="00522722" w:rsidP="002B0086">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spacing w:line="288" w:lineRule="exact"/>
        <w:ind w:left="480" w:hanging="480"/>
        <w:rPr>
          <w:rFonts w:ascii="Arial" w:hAnsi="Arial"/>
        </w:rPr>
      </w:pPr>
    </w:p>
    <w:p w14:paraId="04973996" w14:textId="77777777" w:rsidR="00F711F6" w:rsidRDefault="005F2D27" w:rsidP="004C013E">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spacing w:line="288" w:lineRule="exact"/>
        <w:rPr>
          <w:rFonts w:ascii="Arial" w:hAnsi="Arial"/>
          <w:color w:val="auto"/>
        </w:rPr>
      </w:pPr>
      <w:r w:rsidRPr="001869FC">
        <w:rPr>
          <w:rFonts w:ascii="Arial" w:hAnsi="Arial"/>
          <w:color w:val="auto"/>
        </w:rPr>
        <w:t xml:space="preserve">We are keen to </w:t>
      </w:r>
      <w:r w:rsidR="00F41FDB" w:rsidRPr="001869FC">
        <w:rPr>
          <w:rFonts w:ascii="Arial" w:hAnsi="Arial"/>
          <w:color w:val="auto"/>
        </w:rPr>
        <w:t>constantly</w:t>
      </w:r>
      <w:r w:rsidR="003A54EB" w:rsidRPr="001869FC">
        <w:rPr>
          <w:rFonts w:ascii="Arial" w:hAnsi="Arial"/>
          <w:color w:val="auto"/>
        </w:rPr>
        <w:t xml:space="preserve"> </w:t>
      </w:r>
      <w:r w:rsidR="00621273" w:rsidRPr="001869FC">
        <w:rPr>
          <w:rFonts w:ascii="Arial" w:hAnsi="Arial"/>
          <w:color w:val="auto"/>
        </w:rPr>
        <w:t>improve</w:t>
      </w:r>
      <w:r w:rsidR="003A54EB" w:rsidRPr="001869FC">
        <w:rPr>
          <w:rFonts w:ascii="Arial" w:hAnsi="Arial"/>
          <w:color w:val="auto"/>
        </w:rPr>
        <w:t xml:space="preserve"> the accident reporting and investigation culture.  </w:t>
      </w:r>
      <w:r w:rsidR="00663C14" w:rsidRPr="001869FC">
        <w:rPr>
          <w:rFonts w:ascii="Arial" w:hAnsi="Arial"/>
          <w:color w:val="auto"/>
        </w:rPr>
        <w:t>S</w:t>
      </w:r>
      <w:r w:rsidR="00621273" w:rsidRPr="001869FC">
        <w:rPr>
          <w:rFonts w:ascii="Arial" w:hAnsi="Arial"/>
          <w:color w:val="auto"/>
        </w:rPr>
        <w:t xml:space="preserve">ervices </w:t>
      </w:r>
      <w:r w:rsidR="00663C14" w:rsidRPr="001869FC">
        <w:rPr>
          <w:rFonts w:ascii="Arial" w:hAnsi="Arial"/>
          <w:color w:val="auto"/>
        </w:rPr>
        <w:t>can help with this by ensuring</w:t>
      </w:r>
      <w:r w:rsidR="00557322">
        <w:rPr>
          <w:rFonts w:ascii="Arial" w:hAnsi="Arial"/>
          <w:color w:val="auto"/>
        </w:rPr>
        <w:t xml:space="preserve"> all events (</w:t>
      </w:r>
      <w:r w:rsidR="00567263" w:rsidRPr="001869FC">
        <w:rPr>
          <w:rFonts w:ascii="Arial" w:hAnsi="Arial"/>
          <w:color w:val="auto"/>
        </w:rPr>
        <w:t>accidents, incidents or near misses</w:t>
      </w:r>
      <w:r w:rsidR="00557322">
        <w:rPr>
          <w:rFonts w:ascii="Arial" w:hAnsi="Arial"/>
          <w:color w:val="auto"/>
        </w:rPr>
        <w:t>)</w:t>
      </w:r>
      <w:r w:rsidR="00663C14" w:rsidRPr="001869FC">
        <w:rPr>
          <w:rFonts w:ascii="Arial" w:hAnsi="Arial"/>
          <w:color w:val="auto"/>
        </w:rPr>
        <w:t xml:space="preserve"> are reported as quickly as possible</w:t>
      </w:r>
      <w:r w:rsidR="00567263" w:rsidRPr="001869FC">
        <w:rPr>
          <w:rFonts w:ascii="Arial" w:hAnsi="Arial"/>
          <w:color w:val="auto"/>
        </w:rPr>
        <w:t xml:space="preserve">.  </w:t>
      </w:r>
      <w:r w:rsidR="00F711F6">
        <w:rPr>
          <w:rFonts w:ascii="Arial" w:hAnsi="Arial"/>
          <w:color w:val="auto"/>
        </w:rPr>
        <w:t xml:space="preserve">An event can occur in any workplace whether in a Council building, in a public place or even when working from home.  </w:t>
      </w:r>
    </w:p>
    <w:p w14:paraId="3888DC26" w14:textId="77777777" w:rsidR="00F711F6" w:rsidRDefault="00F711F6" w:rsidP="004C013E">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spacing w:line="288" w:lineRule="exact"/>
        <w:rPr>
          <w:rFonts w:ascii="Arial" w:hAnsi="Arial"/>
          <w:color w:val="auto"/>
        </w:rPr>
      </w:pPr>
    </w:p>
    <w:p w14:paraId="75728188" w14:textId="77777777" w:rsidR="00522722" w:rsidRPr="001869FC" w:rsidRDefault="006017E7" w:rsidP="004C013E">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spacing w:line="288" w:lineRule="exact"/>
        <w:rPr>
          <w:rFonts w:ascii="Arial" w:hAnsi="Arial"/>
          <w:color w:val="auto"/>
        </w:rPr>
      </w:pPr>
      <w:r w:rsidRPr="001869FC">
        <w:rPr>
          <w:rFonts w:ascii="Arial" w:hAnsi="Arial"/>
          <w:color w:val="auto"/>
        </w:rPr>
        <w:t xml:space="preserve">Investigating </w:t>
      </w:r>
      <w:r w:rsidR="00557322">
        <w:rPr>
          <w:rFonts w:ascii="Arial" w:hAnsi="Arial"/>
          <w:color w:val="auto"/>
        </w:rPr>
        <w:t>events</w:t>
      </w:r>
      <w:r w:rsidRPr="001869FC">
        <w:rPr>
          <w:rFonts w:ascii="Arial" w:hAnsi="Arial"/>
          <w:color w:val="auto"/>
        </w:rPr>
        <w:t xml:space="preserve"> </w:t>
      </w:r>
      <w:r w:rsidR="00145CEC" w:rsidRPr="001869FC">
        <w:rPr>
          <w:rFonts w:ascii="Arial" w:hAnsi="Arial"/>
          <w:color w:val="auto"/>
        </w:rPr>
        <w:t>supports</w:t>
      </w:r>
      <w:r w:rsidRPr="001869FC">
        <w:rPr>
          <w:rFonts w:ascii="Arial" w:hAnsi="Arial"/>
          <w:color w:val="auto"/>
        </w:rPr>
        <w:t xml:space="preserve"> </w:t>
      </w:r>
      <w:r w:rsidR="00567263" w:rsidRPr="001869FC">
        <w:rPr>
          <w:rFonts w:ascii="Arial" w:hAnsi="Arial"/>
          <w:color w:val="auto"/>
        </w:rPr>
        <w:t xml:space="preserve">managers to </w:t>
      </w:r>
      <w:r w:rsidR="00F41FDB" w:rsidRPr="001869FC">
        <w:rPr>
          <w:rFonts w:ascii="Arial" w:hAnsi="Arial"/>
          <w:color w:val="auto"/>
        </w:rPr>
        <w:t xml:space="preserve">learn lessons </w:t>
      </w:r>
      <w:r w:rsidR="00145CEC" w:rsidRPr="001869FC">
        <w:rPr>
          <w:rFonts w:ascii="Arial" w:hAnsi="Arial"/>
          <w:color w:val="auto"/>
        </w:rPr>
        <w:t>from what happened</w:t>
      </w:r>
      <w:r w:rsidR="00ED3E40">
        <w:rPr>
          <w:rFonts w:ascii="Arial" w:hAnsi="Arial"/>
          <w:color w:val="auto"/>
        </w:rPr>
        <w:t xml:space="preserve"> and</w:t>
      </w:r>
      <w:r w:rsidR="00145CEC" w:rsidRPr="001869FC">
        <w:rPr>
          <w:rFonts w:ascii="Arial" w:hAnsi="Arial"/>
          <w:color w:val="auto"/>
        </w:rPr>
        <w:t xml:space="preserve"> identify actions</w:t>
      </w:r>
      <w:r w:rsidR="00ED3E40">
        <w:rPr>
          <w:rFonts w:ascii="Arial" w:hAnsi="Arial"/>
          <w:color w:val="auto"/>
        </w:rPr>
        <w:t>.  Th</w:t>
      </w:r>
      <w:r w:rsidRPr="001869FC">
        <w:rPr>
          <w:rFonts w:ascii="Arial" w:hAnsi="Arial"/>
          <w:color w:val="auto"/>
        </w:rPr>
        <w:t xml:space="preserve">e </w:t>
      </w:r>
      <w:r w:rsidR="00ED3E40">
        <w:rPr>
          <w:rFonts w:ascii="Arial" w:hAnsi="Arial"/>
          <w:color w:val="auto"/>
        </w:rPr>
        <w:t xml:space="preserve">overall intention </w:t>
      </w:r>
      <w:r w:rsidRPr="001869FC">
        <w:rPr>
          <w:rFonts w:ascii="Arial" w:hAnsi="Arial"/>
          <w:color w:val="auto"/>
        </w:rPr>
        <w:t xml:space="preserve">being to </w:t>
      </w:r>
      <w:r w:rsidR="00567263" w:rsidRPr="001869FC">
        <w:rPr>
          <w:rFonts w:ascii="Arial" w:hAnsi="Arial"/>
          <w:color w:val="auto"/>
        </w:rPr>
        <w:t>prevent</w:t>
      </w:r>
      <w:r w:rsidR="005C3816">
        <w:rPr>
          <w:rFonts w:ascii="Arial" w:hAnsi="Arial"/>
          <w:color w:val="auto"/>
        </w:rPr>
        <w:t xml:space="preserve"> ill health</w:t>
      </w:r>
      <w:r w:rsidR="001533AC">
        <w:rPr>
          <w:rFonts w:ascii="Arial" w:hAnsi="Arial"/>
          <w:color w:val="auto"/>
        </w:rPr>
        <w:t xml:space="preserve"> and/or damage </w:t>
      </w:r>
      <w:r w:rsidRPr="001869FC">
        <w:rPr>
          <w:rFonts w:ascii="Arial" w:hAnsi="Arial"/>
          <w:color w:val="auto"/>
        </w:rPr>
        <w:t xml:space="preserve">happening </w:t>
      </w:r>
      <w:r w:rsidR="00663C14" w:rsidRPr="001869FC">
        <w:rPr>
          <w:rFonts w:ascii="Arial" w:hAnsi="Arial"/>
          <w:color w:val="auto"/>
        </w:rPr>
        <w:t>in future</w:t>
      </w:r>
      <w:r w:rsidR="00567263" w:rsidRPr="001869FC">
        <w:rPr>
          <w:rFonts w:ascii="Arial" w:hAnsi="Arial"/>
          <w:color w:val="auto"/>
        </w:rPr>
        <w:t xml:space="preserve">.  This guidance is intended to aid managers and employees to comply with </w:t>
      </w:r>
      <w:r w:rsidR="00621273" w:rsidRPr="001869FC">
        <w:rPr>
          <w:rFonts w:ascii="Arial" w:hAnsi="Arial"/>
          <w:color w:val="auto"/>
        </w:rPr>
        <w:t>c</w:t>
      </w:r>
      <w:r w:rsidR="00567263" w:rsidRPr="001869FC">
        <w:rPr>
          <w:rFonts w:ascii="Arial" w:hAnsi="Arial"/>
          <w:color w:val="auto"/>
        </w:rPr>
        <w:t xml:space="preserve">ouncil and </w:t>
      </w:r>
      <w:r w:rsidRPr="001869FC">
        <w:rPr>
          <w:rFonts w:ascii="Arial" w:hAnsi="Arial"/>
          <w:color w:val="auto"/>
        </w:rPr>
        <w:t>statutory</w:t>
      </w:r>
      <w:r w:rsidR="00567263" w:rsidRPr="001869FC">
        <w:rPr>
          <w:rFonts w:ascii="Arial" w:hAnsi="Arial"/>
          <w:color w:val="auto"/>
        </w:rPr>
        <w:t xml:space="preserve"> requirements. </w:t>
      </w:r>
    </w:p>
    <w:p w14:paraId="44E0358B" w14:textId="77777777" w:rsidR="004C013E" w:rsidRDefault="004C013E" w:rsidP="004C013E">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spacing w:line="288" w:lineRule="exact"/>
        <w:rPr>
          <w:rFonts w:ascii="Arial" w:hAnsi="Arial"/>
          <w:color w:val="4472C4"/>
        </w:rPr>
      </w:pPr>
    </w:p>
    <w:p w14:paraId="6872E824" w14:textId="77777777" w:rsidR="00522722" w:rsidRDefault="00522722" w:rsidP="00A85316">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spacing w:line="288" w:lineRule="exact"/>
        <w:ind w:left="34" w:hanging="34"/>
        <w:jc w:val="both"/>
        <w:rPr>
          <w:rFonts w:ascii="Arial" w:hAnsi="Arial"/>
          <w:b/>
        </w:rPr>
      </w:pPr>
      <w:r>
        <w:rPr>
          <w:rFonts w:ascii="Arial" w:hAnsi="Arial"/>
          <w:b/>
        </w:rPr>
        <w:t>2.0</w:t>
      </w:r>
      <w:r>
        <w:rPr>
          <w:rFonts w:ascii="Arial" w:hAnsi="Arial"/>
          <w:b/>
        </w:rPr>
        <w:tab/>
        <w:t>Definitions</w:t>
      </w:r>
    </w:p>
    <w:p w14:paraId="1B409455" w14:textId="77777777" w:rsidR="00243157" w:rsidRPr="00EB64BD" w:rsidRDefault="00243157" w:rsidP="00A85316">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spacing w:line="288" w:lineRule="exact"/>
        <w:ind w:left="34" w:hanging="34"/>
        <w:jc w:val="both"/>
        <w:rPr>
          <w:rFonts w:ascii="Arial" w:hAnsi="Arial"/>
        </w:rPr>
      </w:pPr>
    </w:p>
    <w:p w14:paraId="17873FE5" w14:textId="77777777" w:rsidR="0054138B" w:rsidRDefault="00A47B02" w:rsidP="00C21738">
      <w:pPr>
        <w:overflowPunct/>
        <w:autoSpaceDE/>
        <w:autoSpaceDN/>
        <w:adjustRightInd/>
        <w:spacing w:before="0" w:after="0"/>
        <w:rPr>
          <w:rFonts w:ascii="Arial" w:hAnsi="Arial" w:cs="Arial"/>
          <w:i/>
          <w:iCs/>
          <w:color w:val="auto"/>
          <w:szCs w:val="24"/>
        </w:rPr>
      </w:pPr>
      <w:r>
        <w:rPr>
          <w:rFonts w:ascii="Arial" w:hAnsi="Arial" w:cs="Arial"/>
          <w:b/>
        </w:rPr>
        <w:t>A</w:t>
      </w:r>
      <w:r w:rsidR="00F47875" w:rsidRPr="009A6B5D">
        <w:rPr>
          <w:rFonts w:ascii="Arial" w:hAnsi="Arial" w:cs="Arial"/>
          <w:b/>
        </w:rPr>
        <w:t>ccident</w:t>
      </w:r>
      <w:r w:rsidR="00F95122">
        <w:rPr>
          <w:rFonts w:ascii="Arial" w:hAnsi="Arial" w:cs="Arial"/>
        </w:rPr>
        <w:t>:</w:t>
      </w:r>
      <w:r w:rsidR="00F47875">
        <w:rPr>
          <w:rFonts w:ascii="Arial" w:hAnsi="Arial" w:cs="Arial"/>
        </w:rPr>
        <w:t xml:space="preserve"> </w:t>
      </w:r>
      <w:r w:rsidR="006909EF" w:rsidRPr="006909EF">
        <w:rPr>
          <w:rFonts w:ascii="Arial" w:hAnsi="Arial" w:cs="Arial"/>
          <w:i/>
          <w:iCs/>
        </w:rPr>
        <w:t xml:space="preserve">this is a collective term for an event </w:t>
      </w:r>
      <w:r w:rsidR="000C6A0E" w:rsidRPr="006909EF">
        <w:rPr>
          <w:rFonts w:ascii="Arial" w:hAnsi="Arial" w:cs="Arial"/>
          <w:i/>
          <w:iCs/>
          <w:color w:val="auto"/>
          <w:szCs w:val="24"/>
        </w:rPr>
        <w:t>that results</w:t>
      </w:r>
      <w:r w:rsidR="000C6A0E" w:rsidRPr="00EA3DD2">
        <w:rPr>
          <w:rFonts w:ascii="Arial" w:hAnsi="Arial" w:cs="Arial"/>
          <w:i/>
          <w:iCs/>
          <w:color w:val="auto"/>
          <w:szCs w:val="24"/>
        </w:rPr>
        <w:t xml:space="preserve"> in injury or ill health</w:t>
      </w:r>
      <w:r w:rsidR="006909EF">
        <w:rPr>
          <w:rFonts w:ascii="Arial" w:hAnsi="Arial" w:cs="Arial"/>
          <w:i/>
          <w:iCs/>
          <w:color w:val="auto"/>
          <w:szCs w:val="24"/>
        </w:rPr>
        <w:t xml:space="preserve"> and examples of this are:</w:t>
      </w:r>
    </w:p>
    <w:p w14:paraId="3AAB04D1" w14:textId="77777777" w:rsidR="006909EF" w:rsidRDefault="006909EF" w:rsidP="00C21738">
      <w:pPr>
        <w:overflowPunct/>
        <w:autoSpaceDE/>
        <w:autoSpaceDN/>
        <w:adjustRightInd/>
        <w:spacing w:before="0" w:after="0"/>
        <w:rPr>
          <w:rFonts w:ascii="Arial" w:hAnsi="Arial" w:cs="Arial"/>
          <w:i/>
          <w:iCs/>
          <w:color w:val="auto"/>
          <w:szCs w:val="24"/>
        </w:rPr>
      </w:pPr>
    </w:p>
    <w:p w14:paraId="4DE48A7C" w14:textId="77777777" w:rsidR="0054138B" w:rsidRDefault="005943D4" w:rsidP="00C21738">
      <w:pPr>
        <w:overflowPunct/>
        <w:autoSpaceDE/>
        <w:autoSpaceDN/>
        <w:adjustRightInd/>
        <w:spacing w:before="0" w:after="0"/>
        <w:rPr>
          <w:rFonts w:ascii="Arial" w:hAnsi="Arial" w:cs="Arial"/>
          <w:i/>
          <w:iCs/>
          <w:color w:val="auto"/>
          <w:szCs w:val="24"/>
        </w:rPr>
      </w:pPr>
      <w:r>
        <w:rPr>
          <w:rFonts w:ascii="Arial" w:hAnsi="Arial" w:cs="Arial"/>
          <w:i/>
          <w:iCs/>
          <w:color w:val="auto"/>
          <w:szCs w:val="24"/>
        </w:rPr>
        <w:t>m</w:t>
      </w:r>
      <w:r w:rsidR="006909EF">
        <w:rPr>
          <w:rFonts w:ascii="Arial" w:hAnsi="Arial" w:cs="Arial"/>
          <w:i/>
          <w:iCs/>
          <w:color w:val="auto"/>
          <w:szCs w:val="24"/>
        </w:rPr>
        <w:t>inor injury</w:t>
      </w:r>
      <w:r>
        <w:rPr>
          <w:rFonts w:ascii="Arial" w:hAnsi="Arial" w:cs="Arial"/>
          <w:i/>
          <w:iCs/>
          <w:color w:val="auto"/>
          <w:szCs w:val="24"/>
        </w:rPr>
        <w:t xml:space="preserve">, major injury (employee and </w:t>
      </w:r>
      <w:r w:rsidR="001533AC">
        <w:rPr>
          <w:rFonts w:ascii="Arial" w:hAnsi="Arial" w:cs="Arial"/>
          <w:i/>
          <w:iCs/>
          <w:color w:val="auto"/>
          <w:szCs w:val="24"/>
        </w:rPr>
        <w:t>non-employee</w:t>
      </w:r>
      <w:r>
        <w:rPr>
          <w:rFonts w:ascii="Arial" w:hAnsi="Arial" w:cs="Arial"/>
          <w:i/>
          <w:iCs/>
          <w:color w:val="auto"/>
          <w:szCs w:val="24"/>
        </w:rPr>
        <w:t>), fatality.</w:t>
      </w:r>
    </w:p>
    <w:p w14:paraId="53A1989A" w14:textId="77777777" w:rsidR="006909EF" w:rsidRDefault="006909EF" w:rsidP="00C21738">
      <w:pPr>
        <w:overflowPunct/>
        <w:autoSpaceDE/>
        <w:autoSpaceDN/>
        <w:adjustRightInd/>
        <w:spacing w:before="0" w:after="0"/>
        <w:rPr>
          <w:rFonts w:ascii="Arial" w:hAnsi="Arial" w:cs="Arial"/>
          <w:i/>
          <w:iCs/>
          <w:color w:val="auto"/>
          <w:szCs w:val="24"/>
        </w:rPr>
      </w:pPr>
    </w:p>
    <w:p w14:paraId="796838D0" w14:textId="77777777" w:rsidR="00250CDD" w:rsidRDefault="0054138B" w:rsidP="00250CDD">
      <w:pPr>
        <w:pStyle w:val="DefaultText"/>
        <w:tabs>
          <w:tab w:val="left" w:pos="480"/>
          <w:tab w:val="left" w:pos="828"/>
          <w:tab w:val="left" w:pos="1701"/>
          <w:tab w:val="left" w:pos="2835"/>
          <w:tab w:val="left" w:pos="4680"/>
          <w:tab w:val="left" w:pos="6660"/>
          <w:tab w:val="left" w:pos="6840"/>
          <w:tab w:val="left" w:pos="7020"/>
          <w:tab w:val="left" w:pos="7200"/>
          <w:tab w:val="left" w:pos="7380"/>
          <w:tab w:val="left" w:pos="7560"/>
          <w:tab w:val="left" w:pos="7740"/>
          <w:tab w:val="left" w:pos="7920"/>
          <w:tab w:val="left" w:pos="8640"/>
        </w:tabs>
        <w:spacing w:line="288" w:lineRule="exact"/>
        <w:jc w:val="both"/>
        <w:rPr>
          <w:rFonts w:ascii="Arial" w:hAnsi="Arial" w:cs="Arial"/>
          <w:i/>
          <w:iCs/>
          <w:sz w:val="22"/>
          <w:szCs w:val="22"/>
        </w:rPr>
      </w:pPr>
      <w:r w:rsidRPr="0054138B">
        <w:rPr>
          <w:rFonts w:ascii="Arial" w:hAnsi="Arial" w:cs="Arial"/>
          <w:b/>
          <w:bCs/>
          <w:color w:val="auto"/>
          <w:szCs w:val="24"/>
        </w:rPr>
        <w:t>Incident:</w:t>
      </w:r>
      <w:r w:rsidR="00250CDD">
        <w:rPr>
          <w:rFonts w:ascii="Arial" w:hAnsi="Arial" w:cs="Arial"/>
          <w:b/>
          <w:bCs/>
          <w:color w:val="auto"/>
          <w:szCs w:val="24"/>
        </w:rPr>
        <w:t xml:space="preserve"> </w:t>
      </w:r>
      <w:r w:rsidR="00250CDD" w:rsidRPr="00250CDD">
        <w:rPr>
          <w:rFonts w:ascii="Arial" w:hAnsi="Arial" w:cs="Arial"/>
          <w:i/>
          <w:iCs/>
        </w:rPr>
        <w:t xml:space="preserve">an event </w:t>
      </w:r>
      <w:r w:rsidR="005943D4">
        <w:rPr>
          <w:rFonts w:ascii="Arial" w:hAnsi="Arial" w:cs="Arial"/>
          <w:i/>
          <w:iCs/>
        </w:rPr>
        <w:t>that happened</w:t>
      </w:r>
      <w:r w:rsidR="00713AB5">
        <w:rPr>
          <w:rFonts w:ascii="Arial" w:hAnsi="Arial" w:cs="Arial"/>
          <w:i/>
          <w:iCs/>
        </w:rPr>
        <w:t xml:space="preserve"> but </w:t>
      </w:r>
      <w:r w:rsidR="00250CDD" w:rsidRPr="00250CDD">
        <w:rPr>
          <w:rFonts w:ascii="Arial" w:hAnsi="Arial" w:cs="Arial"/>
          <w:i/>
          <w:iCs/>
        </w:rPr>
        <w:t>did not result in harm</w:t>
      </w:r>
      <w:r w:rsidR="005943D4">
        <w:rPr>
          <w:rFonts w:ascii="Arial" w:hAnsi="Arial" w:cs="Arial"/>
          <w:i/>
          <w:iCs/>
        </w:rPr>
        <w:t xml:space="preserve"> or </w:t>
      </w:r>
      <w:r w:rsidR="00FC3010">
        <w:rPr>
          <w:rFonts w:ascii="Arial" w:hAnsi="Arial" w:cs="Arial"/>
          <w:i/>
          <w:iCs/>
        </w:rPr>
        <w:t>property damage</w:t>
      </w:r>
      <w:r w:rsidR="00250CDD" w:rsidRPr="00250CDD">
        <w:rPr>
          <w:rFonts w:ascii="Arial" w:hAnsi="Arial" w:cs="Arial"/>
          <w:i/>
          <w:iCs/>
        </w:rPr>
        <w:t>.</w:t>
      </w:r>
      <w:r w:rsidR="00250CDD" w:rsidRPr="00250CDD">
        <w:rPr>
          <w:rFonts w:ascii="Arial" w:hAnsi="Arial" w:cs="Arial"/>
          <w:i/>
          <w:iCs/>
          <w:sz w:val="22"/>
          <w:szCs w:val="22"/>
        </w:rPr>
        <w:t xml:space="preserve">  </w:t>
      </w:r>
    </w:p>
    <w:p w14:paraId="2E5880D8" w14:textId="77777777" w:rsidR="00FC3010" w:rsidRDefault="00FC3010" w:rsidP="00250CDD">
      <w:pPr>
        <w:pStyle w:val="DefaultText"/>
        <w:tabs>
          <w:tab w:val="left" w:pos="480"/>
          <w:tab w:val="left" w:pos="828"/>
          <w:tab w:val="left" w:pos="1701"/>
          <w:tab w:val="left" w:pos="2835"/>
          <w:tab w:val="left" w:pos="4680"/>
          <w:tab w:val="left" w:pos="6660"/>
          <w:tab w:val="left" w:pos="6840"/>
          <w:tab w:val="left" w:pos="7020"/>
          <w:tab w:val="left" w:pos="7200"/>
          <w:tab w:val="left" w:pos="7380"/>
          <w:tab w:val="left" w:pos="7560"/>
          <w:tab w:val="left" w:pos="7740"/>
          <w:tab w:val="left" w:pos="7920"/>
          <w:tab w:val="left" w:pos="8640"/>
        </w:tabs>
        <w:spacing w:line="288" w:lineRule="exact"/>
        <w:jc w:val="both"/>
        <w:rPr>
          <w:rFonts w:ascii="Arial" w:hAnsi="Arial" w:cs="Arial"/>
          <w:i/>
          <w:iCs/>
          <w:sz w:val="22"/>
          <w:szCs w:val="22"/>
        </w:rPr>
      </w:pPr>
    </w:p>
    <w:p w14:paraId="1453ACEC" w14:textId="77777777" w:rsidR="00FC3010" w:rsidRDefault="00FC3010" w:rsidP="00FC3010">
      <w:pPr>
        <w:overflowPunct/>
        <w:autoSpaceDE/>
        <w:autoSpaceDN/>
        <w:adjustRightInd/>
        <w:spacing w:before="0" w:after="0"/>
        <w:rPr>
          <w:rFonts w:ascii="Arial" w:hAnsi="Arial" w:cs="Arial"/>
          <w:i/>
          <w:iCs/>
        </w:rPr>
      </w:pPr>
      <w:r>
        <w:rPr>
          <w:rFonts w:ascii="Arial" w:hAnsi="Arial" w:cs="Arial"/>
          <w:b/>
          <w:bCs/>
        </w:rPr>
        <w:t>N</w:t>
      </w:r>
      <w:r w:rsidRPr="00A47B02">
        <w:rPr>
          <w:rFonts w:ascii="Arial" w:hAnsi="Arial" w:cs="Arial"/>
          <w:b/>
          <w:bCs/>
        </w:rPr>
        <w:t>ear miss</w:t>
      </w:r>
      <w:r w:rsidRPr="00A47B02">
        <w:rPr>
          <w:rFonts w:ascii="Arial" w:hAnsi="Arial" w:cs="Arial"/>
        </w:rPr>
        <w:t xml:space="preserve">: </w:t>
      </w:r>
      <w:r w:rsidRPr="00EA3DD2">
        <w:rPr>
          <w:rFonts w:ascii="Arial" w:hAnsi="Arial" w:cs="Arial"/>
          <w:i/>
          <w:iCs/>
        </w:rPr>
        <w:t>an event that</w:t>
      </w:r>
      <w:r>
        <w:rPr>
          <w:rFonts w:ascii="Arial" w:hAnsi="Arial" w:cs="Arial"/>
          <w:i/>
          <w:iCs/>
        </w:rPr>
        <w:t xml:space="preserve"> almost happened</w:t>
      </w:r>
      <w:r w:rsidR="005943D4">
        <w:rPr>
          <w:rFonts w:ascii="Arial" w:hAnsi="Arial" w:cs="Arial"/>
          <w:i/>
          <w:iCs/>
        </w:rPr>
        <w:t xml:space="preserve"> but </w:t>
      </w:r>
      <w:r w:rsidR="005943D4" w:rsidRPr="00250CDD">
        <w:rPr>
          <w:rFonts w:ascii="Arial" w:hAnsi="Arial" w:cs="Arial"/>
          <w:i/>
          <w:iCs/>
        </w:rPr>
        <w:t>did not result in harm</w:t>
      </w:r>
      <w:r w:rsidR="005943D4">
        <w:rPr>
          <w:rFonts w:ascii="Arial" w:hAnsi="Arial" w:cs="Arial"/>
          <w:i/>
          <w:iCs/>
        </w:rPr>
        <w:t xml:space="preserve"> or property damage</w:t>
      </w:r>
      <w:r w:rsidRPr="00EA3DD2">
        <w:rPr>
          <w:rFonts w:ascii="Arial" w:hAnsi="Arial" w:cs="Arial"/>
          <w:i/>
          <w:iCs/>
        </w:rPr>
        <w:t xml:space="preserve">.  </w:t>
      </w:r>
      <w:r w:rsidRPr="000E6295">
        <w:rPr>
          <w:rFonts w:ascii="Arial" w:hAnsi="Arial" w:cs="Arial"/>
        </w:rPr>
        <w:t xml:space="preserve">Near misses often go unreported but it is important to report them as they could help avoid a similar future event which may cause harm to a </w:t>
      </w:r>
      <w:r w:rsidR="001533AC" w:rsidRPr="000E6295">
        <w:rPr>
          <w:rFonts w:ascii="Arial" w:hAnsi="Arial" w:cs="Arial"/>
        </w:rPr>
        <w:t>person</w:t>
      </w:r>
      <w:r w:rsidR="001533AC">
        <w:rPr>
          <w:rFonts w:ascii="Arial" w:hAnsi="Arial" w:cs="Arial"/>
          <w:i/>
          <w:iCs/>
        </w:rPr>
        <w:t>.</w:t>
      </w:r>
    </w:p>
    <w:p w14:paraId="691D9407" w14:textId="77777777" w:rsidR="00FC3010" w:rsidRDefault="00FC3010" w:rsidP="00FC3010">
      <w:pPr>
        <w:overflowPunct/>
        <w:autoSpaceDE/>
        <w:autoSpaceDN/>
        <w:adjustRightInd/>
        <w:spacing w:before="0" w:after="0"/>
        <w:rPr>
          <w:rFonts w:ascii="Arial" w:hAnsi="Arial" w:cs="Arial"/>
          <w:i/>
          <w:iCs/>
        </w:rPr>
      </w:pPr>
    </w:p>
    <w:p w14:paraId="2EC4B686" w14:textId="77777777" w:rsidR="00FC3010" w:rsidRDefault="00FC3010" w:rsidP="00FC3010">
      <w:pPr>
        <w:overflowPunct/>
        <w:autoSpaceDE/>
        <w:autoSpaceDN/>
        <w:adjustRightInd/>
        <w:spacing w:before="0" w:after="0"/>
        <w:rPr>
          <w:rFonts w:ascii="Arial" w:hAnsi="Arial" w:cs="Arial"/>
          <w:i/>
          <w:iCs/>
        </w:rPr>
      </w:pPr>
      <w:r>
        <w:rPr>
          <w:rFonts w:ascii="Arial" w:hAnsi="Arial" w:cs="Arial"/>
          <w:b/>
          <w:bCs/>
        </w:rPr>
        <w:t>D</w:t>
      </w:r>
      <w:r w:rsidRPr="00F95122">
        <w:rPr>
          <w:rFonts w:ascii="Arial" w:hAnsi="Arial" w:cs="Arial"/>
          <w:b/>
          <w:bCs/>
        </w:rPr>
        <w:t>angerous occurrence</w:t>
      </w:r>
      <w:r w:rsidRPr="00F95122">
        <w:rPr>
          <w:rFonts w:ascii="Arial" w:hAnsi="Arial" w:cs="Arial"/>
        </w:rPr>
        <w:t xml:space="preserve">: </w:t>
      </w:r>
      <w:r w:rsidRPr="00EA3DD2">
        <w:rPr>
          <w:rFonts w:ascii="Arial" w:hAnsi="Arial" w:cs="Arial"/>
          <w:i/>
          <w:iCs/>
        </w:rPr>
        <w:t xml:space="preserve">specific, reportable adverse events, as defined in the Reporting of Injuries, Diseases and Dangerous Occurrences Regulations 1995 (RIDDOR).  Further guidance </w:t>
      </w:r>
      <w:r>
        <w:rPr>
          <w:rFonts w:ascii="Arial" w:hAnsi="Arial" w:cs="Arial"/>
          <w:i/>
          <w:iCs/>
        </w:rPr>
        <w:t xml:space="preserve">is </w:t>
      </w:r>
      <w:r w:rsidRPr="00EA3DD2">
        <w:rPr>
          <w:rFonts w:ascii="Arial" w:hAnsi="Arial" w:cs="Arial"/>
          <w:i/>
          <w:iCs/>
        </w:rPr>
        <w:t>in section 2.</w:t>
      </w:r>
      <w:r>
        <w:rPr>
          <w:rFonts w:ascii="Arial" w:hAnsi="Arial" w:cs="Arial"/>
          <w:i/>
          <w:iCs/>
        </w:rPr>
        <w:t>4.4</w:t>
      </w:r>
      <w:r w:rsidRPr="00EA3DD2">
        <w:rPr>
          <w:rFonts w:ascii="Arial" w:hAnsi="Arial" w:cs="Arial"/>
          <w:i/>
          <w:iCs/>
        </w:rPr>
        <w:t>.</w:t>
      </w:r>
    </w:p>
    <w:p w14:paraId="4B9AEE52" w14:textId="77777777" w:rsidR="00FC3010" w:rsidRDefault="00FC3010" w:rsidP="00250CDD">
      <w:pPr>
        <w:pStyle w:val="DefaultText"/>
        <w:tabs>
          <w:tab w:val="left" w:pos="480"/>
          <w:tab w:val="left" w:pos="828"/>
          <w:tab w:val="left" w:pos="1701"/>
          <w:tab w:val="left" w:pos="2835"/>
          <w:tab w:val="left" w:pos="4680"/>
          <w:tab w:val="left" w:pos="6660"/>
          <w:tab w:val="left" w:pos="6840"/>
          <w:tab w:val="left" w:pos="7020"/>
          <w:tab w:val="left" w:pos="7200"/>
          <w:tab w:val="left" w:pos="7380"/>
          <w:tab w:val="left" w:pos="7560"/>
          <w:tab w:val="left" w:pos="7740"/>
          <w:tab w:val="left" w:pos="7920"/>
          <w:tab w:val="left" w:pos="8640"/>
        </w:tabs>
        <w:spacing w:line="288" w:lineRule="exact"/>
        <w:jc w:val="both"/>
        <w:rPr>
          <w:rFonts w:ascii="Arial" w:hAnsi="Arial" w:cs="Arial"/>
          <w:sz w:val="22"/>
          <w:szCs w:val="22"/>
        </w:rPr>
      </w:pPr>
    </w:p>
    <w:p w14:paraId="11B5B01C" w14:textId="77777777" w:rsidR="006909EF" w:rsidRPr="007769D1" w:rsidRDefault="0054138B" w:rsidP="007769D1">
      <w:pPr>
        <w:pStyle w:val="Default"/>
        <w:rPr>
          <w:rFonts w:ascii="Arial" w:hAnsi="Arial" w:cs="Arial"/>
          <w:i/>
          <w:iCs/>
        </w:rPr>
      </w:pPr>
      <w:r>
        <w:rPr>
          <w:rFonts w:ascii="Arial" w:hAnsi="Arial" w:cs="Arial"/>
          <w:b/>
          <w:bCs/>
          <w:color w:val="auto"/>
        </w:rPr>
        <w:t>R</w:t>
      </w:r>
      <w:r w:rsidR="00250CDD">
        <w:rPr>
          <w:rFonts w:ascii="Arial" w:hAnsi="Arial" w:cs="Arial"/>
          <w:b/>
          <w:bCs/>
          <w:color w:val="auto"/>
        </w:rPr>
        <w:t xml:space="preserve">oad Traffic Collision: </w:t>
      </w:r>
      <w:r>
        <w:rPr>
          <w:rFonts w:ascii="Arial" w:hAnsi="Arial" w:cs="Arial"/>
          <w:b/>
          <w:bCs/>
          <w:color w:val="auto"/>
        </w:rPr>
        <w:t xml:space="preserve"> </w:t>
      </w:r>
      <w:r w:rsidR="007769D1">
        <w:rPr>
          <w:rFonts w:ascii="Arial" w:hAnsi="Arial" w:cs="Arial"/>
          <w:i/>
          <w:iCs/>
        </w:rPr>
        <w:t xml:space="preserve">this is an event that happens when driving a council or privately owned vehicle </w:t>
      </w:r>
      <w:r w:rsidR="007769D1" w:rsidRPr="007769D1">
        <w:rPr>
          <w:rFonts w:ascii="Arial" w:hAnsi="Arial" w:cs="Arial"/>
          <w:i/>
          <w:iCs/>
        </w:rPr>
        <w:t xml:space="preserve">in connection with work. </w:t>
      </w:r>
      <w:r w:rsidR="007769D1">
        <w:rPr>
          <w:rFonts w:ascii="Arial" w:hAnsi="Arial" w:cs="Arial"/>
          <w:i/>
          <w:iCs/>
        </w:rPr>
        <w:t xml:space="preserve"> </w:t>
      </w:r>
    </w:p>
    <w:p w14:paraId="0231E05E" w14:textId="77777777" w:rsidR="0054138B" w:rsidRDefault="0054138B" w:rsidP="00C21738">
      <w:pPr>
        <w:overflowPunct/>
        <w:autoSpaceDE/>
        <w:autoSpaceDN/>
        <w:adjustRightInd/>
        <w:spacing w:before="0" w:after="0"/>
        <w:rPr>
          <w:rFonts w:ascii="Arial" w:hAnsi="Arial" w:cs="Arial"/>
          <w:b/>
          <w:bCs/>
          <w:color w:val="auto"/>
          <w:szCs w:val="24"/>
        </w:rPr>
      </w:pPr>
    </w:p>
    <w:p w14:paraId="4E79207B" w14:textId="77777777" w:rsidR="00682FBF" w:rsidRDefault="00363C55" w:rsidP="00682FBF">
      <w:pPr>
        <w:pStyle w:val="NormalWeb"/>
        <w:shd w:val="clear" w:color="auto" w:fill="FFFFFF"/>
        <w:spacing w:before="0" w:beforeAutospacing="0" w:after="0" w:afterAutospacing="0"/>
        <w:rPr>
          <w:rFonts w:ascii="Arial" w:hAnsi="Arial" w:cs="Arial"/>
        </w:rPr>
      </w:pPr>
      <w:r w:rsidRPr="00531C63">
        <w:rPr>
          <w:rFonts w:ascii="Arial" w:hAnsi="Arial" w:cs="Arial"/>
        </w:rPr>
        <w:t>All</w:t>
      </w:r>
      <w:r w:rsidR="008744EA" w:rsidRPr="00531C63">
        <w:rPr>
          <w:rFonts w:ascii="Arial" w:hAnsi="Arial" w:cs="Arial"/>
        </w:rPr>
        <w:t xml:space="preserve"> the</w:t>
      </w:r>
      <w:r w:rsidR="00575C3F">
        <w:rPr>
          <w:rFonts w:ascii="Arial" w:hAnsi="Arial" w:cs="Arial"/>
        </w:rPr>
        <w:t xml:space="preserve"> above</w:t>
      </w:r>
      <w:r w:rsidR="008744EA" w:rsidRPr="00531C63">
        <w:rPr>
          <w:rFonts w:ascii="Arial" w:hAnsi="Arial" w:cs="Arial"/>
        </w:rPr>
        <w:t xml:space="preserve"> are valuable learning events</w:t>
      </w:r>
      <w:r w:rsidR="00277ED5" w:rsidRPr="00531C63">
        <w:rPr>
          <w:rFonts w:ascii="Arial" w:hAnsi="Arial" w:cs="Arial"/>
        </w:rPr>
        <w:t xml:space="preserve"> and u</w:t>
      </w:r>
      <w:r w:rsidR="00145CEC" w:rsidRPr="00531C63">
        <w:rPr>
          <w:rFonts w:ascii="Arial" w:hAnsi="Arial" w:cs="Arial"/>
        </w:rPr>
        <w:t xml:space="preserve">sing </w:t>
      </w:r>
      <w:r w:rsidR="008744EA" w:rsidRPr="00531C63">
        <w:rPr>
          <w:rFonts w:ascii="Arial" w:hAnsi="Arial" w:cs="Arial"/>
        </w:rPr>
        <w:t xml:space="preserve">them to improve the safety of our employees and others is our objective.  The collective </w:t>
      </w:r>
      <w:r w:rsidR="00486C1B" w:rsidRPr="00531C63">
        <w:rPr>
          <w:rFonts w:ascii="Arial" w:hAnsi="Arial" w:cs="Arial"/>
        </w:rPr>
        <w:t xml:space="preserve">term </w:t>
      </w:r>
      <w:r w:rsidR="00486C1B" w:rsidRPr="00531C63">
        <w:rPr>
          <w:rFonts w:ascii="Arial" w:hAnsi="Arial" w:cs="Arial"/>
          <w:b/>
          <w:i/>
        </w:rPr>
        <w:t>event</w:t>
      </w:r>
      <w:r w:rsidR="008744EA" w:rsidRPr="00531C63">
        <w:rPr>
          <w:rFonts w:ascii="Arial" w:hAnsi="Arial" w:cs="Arial"/>
        </w:rPr>
        <w:t xml:space="preserve"> will be used </w:t>
      </w:r>
      <w:r w:rsidR="00AA01AC" w:rsidRPr="00531C63">
        <w:rPr>
          <w:rFonts w:ascii="Arial" w:hAnsi="Arial" w:cs="Arial"/>
        </w:rPr>
        <w:t xml:space="preserve">throughout this </w:t>
      </w:r>
      <w:r w:rsidR="00277ED5" w:rsidRPr="00531C63">
        <w:rPr>
          <w:rFonts w:ascii="Arial" w:hAnsi="Arial" w:cs="Arial"/>
        </w:rPr>
        <w:t>guidance</w:t>
      </w:r>
      <w:r w:rsidR="008744EA" w:rsidRPr="00531C63">
        <w:rPr>
          <w:rFonts w:ascii="Arial" w:hAnsi="Arial" w:cs="Arial"/>
        </w:rPr>
        <w:t>.</w:t>
      </w:r>
    </w:p>
    <w:p w14:paraId="17E00094" w14:textId="77777777" w:rsidR="00682FBF" w:rsidRDefault="00682FBF" w:rsidP="00167720">
      <w:pPr>
        <w:pStyle w:val="NormalWeb"/>
        <w:shd w:val="clear" w:color="auto" w:fill="FFFFFF"/>
        <w:spacing w:before="0" w:beforeAutospacing="0" w:after="0" w:afterAutospacing="0"/>
        <w:rPr>
          <w:rFonts w:ascii="Arial" w:hAnsi="Arial" w:cs="Arial"/>
        </w:rPr>
      </w:pPr>
    </w:p>
    <w:p w14:paraId="0782FBD8" w14:textId="77777777" w:rsidR="002F6F4C" w:rsidRDefault="002F6F4C" w:rsidP="00167720">
      <w:pPr>
        <w:pStyle w:val="NormalWeb"/>
        <w:shd w:val="clear" w:color="auto" w:fill="FFFFFF"/>
        <w:spacing w:before="0" w:beforeAutospacing="0" w:after="0" w:afterAutospacing="0"/>
        <w:rPr>
          <w:rFonts w:ascii="Arial" w:hAnsi="Arial" w:cs="Arial"/>
          <w:i/>
          <w:iCs/>
        </w:rPr>
      </w:pPr>
      <w:r w:rsidRPr="00345DCD">
        <w:rPr>
          <w:rFonts w:ascii="Arial" w:hAnsi="Arial" w:cs="Arial"/>
          <w:b/>
          <w:bCs/>
        </w:rPr>
        <w:t>Safe System of Work (SSOW)</w:t>
      </w:r>
      <w:r>
        <w:rPr>
          <w:rFonts w:ascii="Arial" w:hAnsi="Arial" w:cs="Arial"/>
          <w:b/>
          <w:bCs/>
        </w:rPr>
        <w:t xml:space="preserve">: </w:t>
      </w:r>
      <w:r w:rsidRPr="00345DCD">
        <w:rPr>
          <w:rFonts w:ascii="Arial" w:hAnsi="Arial" w:cs="Arial"/>
          <w:i/>
          <w:iCs/>
        </w:rPr>
        <w:t xml:space="preserve"> </w:t>
      </w:r>
      <w:r>
        <w:rPr>
          <w:rFonts w:ascii="Arial" w:hAnsi="Arial" w:cs="Arial"/>
          <w:i/>
          <w:iCs/>
        </w:rPr>
        <w:t xml:space="preserve">A </w:t>
      </w:r>
      <w:r w:rsidRPr="00345DCD">
        <w:rPr>
          <w:rFonts w:ascii="Arial" w:hAnsi="Arial" w:cs="Arial"/>
          <w:i/>
          <w:iCs/>
        </w:rPr>
        <w:t>set of procedures according to which work must be carried out</w:t>
      </w:r>
      <w:r>
        <w:rPr>
          <w:rFonts w:ascii="Arial" w:hAnsi="Arial" w:cs="Arial"/>
          <w:i/>
          <w:iCs/>
        </w:rPr>
        <w:t xml:space="preserve"> </w:t>
      </w:r>
      <w:r w:rsidRPr="00345DCD">
        <w:rPr>
          <w:rFonts w:ascii="Arial" w:hAnsi="Arial" w:cs="Arial"/>
          <w:i/>
          <w:iCs/>
        </w:rPr>
        <w:t xml:space="preserve">which results from systematic examination of a task </w:t>
      </w:r>
      <w:proofErr w:type="gramStart"/>
      <w:r w:rsidRPr="00345DCD">
        <w:rPr>
          <w:rFonts w:ascii="Arial" w:hAnsi="Arial" w:cs="Arial"/>
          <w:i/>
          <w:iCs/>
        </w:rPr>
        <w:t>in order to</w:t>
      </w:r>
      <w:proofErr w:type="gramEnd"/>
      <w:r w:rsidRPr="00345DCD">
        <w:rPr>
          <w:rFonts w:ascii="Arial" w:hAnsi="Arial" w:cs="Arial"/>
          <w:i/>
          <w:iCs/>
        </w:rPr>
        <w:t xml:space="preserve"> identify all the hazards.</w:t>
      </w:r>
      <w:r>
        <w:rPr>
          <w:rFonts w:ascii="Arial" w:hAnsi="Arial" w:cs="Arial"/>
          <w:i/>
          <w:iCs/>
        </w:rPr>
        <w:t xml:space="preserve">  </w:t>
      </w:r>
      <w:r w:rsidRPr="00345DCD">
        <w:rPr>
          <w:rFonts w:ascii="Arial" w:hAnsi="Arial" w:cs="Arial"/>
          <w:i/>
          <w:iCs/>
        </w:rPr>
        <w:t xml:space="preserve">It defines safe methods or precautions to ensure that hazards are </w:t>
      </w:r>
      <w:r w:rsidR="00363C55" w:rsidRPr="00345DCD">
        <w:rPr>
          <w:rFonts w:ascii="Arial" w:hAnsi="Arial" w:cs="Arial"/>
          <w:i/>
          <w:iCs/>
        </w:rPr>
        <w:t>eliminated,</w:t>
      </w:r>
      <w:r w:rsidRPr="00345DCD">
        <w:rPr>
          <w:rFonts w:ascii="Arial" w:hAnsi="Arial" w:cs="Arial"/>
          <w:i/>
          <w:iCs/>
        </w:rPr>
        <w:t xml:space="preserve"> or risks minimised.</w:t>
      </w:r>
      <w:r>
        <w:rPr>
          <w:rFonts w:ascii="Arial" w:hAnsi="Arial" w:cs="Arial"/>
          <w:i/>
          <w:iCs/>
        </w:rPr>
        <w:t xml:space="preserve">  </w:t>
      </w:r>
      <w:r w:rsidR="00130FEB">
        <w:rPr>
          <w:rFonts w:ascii="Arial" w:hAnsi="Arial" w:cs="Arial"/>
          <w:i/>
          <w:iCs/>
        </w:rPr>
        <w:t xml:space="preserve">Examples of this </w:t>
      </w:r>
      <w:r w:rsidRPr="00345DCD">
        <w:rPr>
          <w:rFonts w:ascii="Arial" w:hAnsi="Arial" w:cs="Arial"/>
          <w:i/>
          <w:iCs/>
        </w:rPr>
        <w:t>include a work method statement, stand</w:t>
      </w:r>
      <w:r>
        <w:rPr>
          <w:rFonts w:ascii="Arial" w:hAnsi="Arial" w:cs="Arial"/>
          <w:i/>
          <w:iCs/>
        </w:rPr>
        <w:t>ard</w:t>
      </w:r>
      <w:r w:rsidRPr="00345DCD">
        <w:rPr>
          <w:rFonts w:ascii="Arial" w:hAnsi="Arial" w:cs="Arial"/>
          <w:i/>
          <w:iCs/>
        </w:rPr>
        <w:t xml:space="preserve"> operating procedure, </w:t>
      </w:r>
      <w:r>
        <w:rPr>
          <w:rFonts w:ascii="Arial" w:hAnsi="Arial" w:cs="Arial"/>
          <w:i/>
          <w:iCs/>
        </w:rPr>
        <w:t xml:space="preserve">client’s </w:t>
      </w:r>
      <w:r w:rsidRPr="00345DCD">
        <w:rPr>
          <w:rFonts w:ascii="Arial" w:hAnsi="Arial" w:cs="Arial"/>
          <w:i/>
          <w:iCs/>
        </w:rPr>
        <w:t>care plan.</w:t>
      </w:r>
    </w:p>
    <w:p w14:paraId="47044B49" w14:textId="77777777" w:rsidR="00167720" w:rsidRPr="00682FBF" w:rsidRDefault="00167720" w:rsidP="00167720">
      <w:pPr>
        <w:pStyle w:val="NormalWeb"/>
        <w:shd w:val="clear" w:color="auto" w:fill="FFFFFF"/>
        <w:spacing w:before="0" w:beforeAutospacing="0" w:after="0" w:afterAutospacing="0"/>
        <w:rPr>
          <w:rFonts w:ascii="Arial" w:hAnsi="Arial" w:cs="Arial"/>
        </w:rPr>
      </w:pPr>
    </w:p>
    <w:p w14:paraId="0AC903BE" w14:textId="77777777" w:rsidR="00682FBF" w:rsidRDefault="002F6F4C" w:rsidP="00167720">
      <w:pPr>
        <w:spacing w:before="0" w:after="0"/>
        <w:rPr>
          <w:rFonts w:ascii="Arial" w:hAnsi="Arial" w:cs="Arial"/>
          <w:i/>
          <w:iCs/>
        </w:rPr>
      </w:pPr>
      <w:r w:rsidRPr="00345DCD">
        <w:rPr>
          <w:rFonts w:ascii="Arial" w:hAnsi="Arial" w:cs="Arial"/>
          <w:i/>
          <w:iCs/>
        </w:rPr>
        <w:t xml:space="preserve">The law requires employers to provide systems of work that are planned, organised, performed, </w:t>
      </w:r>
      <w:r w:rsidR="00363C55" w:rsidRPr="00345DCD">
        <w:rPr>
          <w:rFonts w:ascii="Arial" w:hAnsi="Arial" w:cs="Arial"/>
          <w:i/>
          <w:iCs/>
        </w:rPr>
        <w:t>maintained,</w:t>
      </w:r>
      <w:r w:rsidRPr="00345DCD">
        <w:rPr>
          <w:rFonts w:ascii="Arial" w:hAnsi="Arial" w:cs="Arial"/>
          <w:i/>
          <w:iCs/>
        </w:rPr>
        <w:t xml:space="preserve"> and revised as appropriate </w:t>
      </w:r>
      <w:proofErr w:type="gramStart"/>
      <w:r w:rsidRPr="00345DCD">
        <w:rPr>
          <w:rFonts w:ascii="Arial" w:hAnsi="Arial" w:cs="Arial"/>
          <w:i/>
          <w:iCs/>
        </w:rPr>
        <w:t>so as to</w:t>
      </w:r>
      <w:proofErr w:type="gramEnd"/>
      <w:r w:rsidRPr="00345DCD">
        <w:rPr>
          <w:rFonts w:ascii="Arial" w:hAnsi="Arial" w:cs="Arial"/>
          <w:i/>
          <w:iCs/>
        </w:rPr>
        <w:t xml:space="preserve"> be, so far as is reasonably practicable, safe and without risk to health. </w:t>
      </w:r>
      <w:r w:rsidR="00167720">
        <w:rPr>
          <w:rFonts w:ascii="Arial" w:hAnsi="Arial" w:cs="Arial"/>
          <w:i/>
          <w:iCs/>
        </w:rPr>
        <w:t xml:space="preserve"> An SSOW is a crucial part of the risk assessment process.</w:t>
      </w:r>
    </w:p>
    <w:p w14:paraId="5CA149CB" w14:textId="77777777" w:rsidR="00167720" w:rsidRDefault="00167720" w:rsidP="00167720">
      <w:pPr>
        <w:spacing w:before="0" w:after="0"/>
        <w:rPr>
          <w:rFonts w:ascii="Arial" w:hAnsi="Arial" w:cs="Arial"/>
          <w:i/>
          <w:iCs/>
        </w:rPr>
      </w:pPr>
    </w:p>
    <w:p w14:paraId="3298CC4F" w14:textId="77777777" w:rsidR="001A0AE3" w:rsidRPr="00682FBF" w:rsidRDefault="001A0AE3" w:rsidP="00167720">
      <w:pPr>
        <w:spacing w:before="0" w:after="0"/>
        <w:rPr>
          <w:rFonts w:ascii="Arial" w:hAnsi="Arial" w:cs="Arial"/>
          <w:i/>
          <w:iCs/>
        </w:rPr>
      </w:pPr>
      <w:r w:rsidRPr="006E1825">
        <w:rPr>
          <w:rFonts w:ascii="Arial" w:hAnsi="Arial"/>
          <w:b/>
          <w:color w:val="auto"/>
          <w:lang w:val="en-US"/>
        </w:rPr>
        <w:t>2.</w:t>
      </w:r>
      <w:r>
        <w:rPr>
          <w:rFonts w:ascii="Arial" w:hAnsi="Arial"/>
          <w:b/>
          <w:color w:val="auto"/>
          <w:lang w:val="en-US"/>
        </w:rPr>
        <w:t>1</w:t>
      </w:r>
      <w:r w:rsidRPr="006E1825">
        <w:rPr>
          <w:rFonts w:ascii="Arial" w:hAnsi="Arial"/>
          <w:b/>
          <w:color w:val="auto"/>
          <w:lang w:val="en-US"/>
        </w:rPr>
        <w:tab/>
        <w:t>Violen</w:t>
      </w:r>
      <w:r>
        <w:rPr>
          <w:rFonts w:ascii="Arial" w:hAnsi="Arial"/>
          <w:b/>
          <w:color w:val="auto"/>
          <w:lang w:val="en-US"/>
        </w:rPr>
        <w:t>ce and Aggression</w:t>
      </w:r>
    </w:p>
    <w:p w14:paraId="2AE2CB31" w14:textId="77777777" w:rsidR="001A0AE3" w:rsidRPr="006E1825" w:rsidRDefault="001A0AE3" w:rsidP="00167720">
      <w:pPr>
        <w:tabs>
          <w:tab w:val="left" w:pos="426"/>
          <w:tab w:val="left" w:pos="1318"/>
        </w:tabs>
        <w:spacing w:before="0" w:after="0"/>
        <w:rPr>
          <w:rFonts w:ascii="Arial" w:hAnsi="Arial"/>
          <w:b/>
          <w:color w:val="auto"/>
          <w:lang w:val="en-US"/>
        </w:rPr>
      </w:pPr>
    </w:p>
    <w:p w14:paraId="5999DE22" w14:textId="77777777" w:rsidR="001A0AE3" w:rsidRDefault="005C3816" w:rsidP="00167720">
      <w:pPr>
        <w:pStyle w:val="BodyText"/>
        <w:ind w:right="584"/>
      </w:pPr>
      <w:r>
        <w:t xml:space="preserve">We adopt the Health and Safety Executive’s (HSE) definition of </w:t>
      </w:r>
      <w:r w:rsidR="001A0AE3" w:rsidRPr="006017E7">
        <w:t xml:space="preserve">work-related violence: “Any incident in which a person is abused, threatened or assaulted in </w:t>
      </w:r>
      <w:r w:rsidR="001A0AE3" w:rsidRPr="006017E7">
        <w:lastRenderedPageBreak/>
        <w:t>circumstances relating to their work”.</w:t>
      </w:r>
      <w:r w:rsidR="001A0AE3">
        <w:t xml:space="preserve">  </w:t>
      </w:r>
      <w:r w:rsidR="001A0AE3" w:rsidRPr="006017E7">
        <w:t xml:space="preserve">This </w:t>
      </w:r>
      <w:r w:rsidR="00713AB5">
        <w:t>c</w:t>
      </w:r>
      <w:r w:rsidR="001A0AE3" w:rsidRPr="006017E7">
        <w:t xml:space="preserve">an include </w:t>
      </w:r>
      <w:r w:rsidR="001A0AE3">
        <w:t>the following:</w:t>
      </w:r>
    </w:p>
    <w:p w14:paraId="7EEB9531" w14:textId="77777777" w:rsidR="001A0AE3" w:rsidRPr="00B75460" w:rsidRDefault="001A0AE3" w:rsidP="00F85D9E">
      <w:pPr>
        <w:numPr>
          <w:ilvl w:val="0"/>
          <w:numId w:val="25"/>
        </w:numPr>
        <w:tabs>
          <w:tab w:val="left" w:pos="0"/>
        </w:tabs>
        <w:spacing w:before="120" w:after="0"/>
        <w:ind w:left="567" w:hanging="567"/>
        <w:rPr>
          <w:rFonts w:ascii="Arial" w:hAnsi="Arial"/>
          <w:color w:val="auto"/>
          <w:lang w:val="en-US"/>
        </w:rPr>
      </w:pPr>
      <w:r w:rsidRPr="00B75460">
        <w:rPr>
          <w:rFonts w:ascii="Arial" w:hAnsi="Arial"/>
          <w:color w:val="auto"/>
          <w:lang w:val="en-US"/>
        </w:rPr>
        <w:t xml:space="preserve">physical </w:t>
      </w:r>
      <w:proofErr w:type="gramStart"/>
      <w:r w:rsidRPr="00B75460">
        <w:rPr>
          <w:rFonts w:ascii="Arial" w:hAnsi="Arial"/>
          <w:color w:val="auto"/>
          <w:lang w:val="en-US"/>
        </w:rPr>
        <w:t>assault;</w:t>
      </w:r>
      <w:proofErr w:type="gramEnd"/>
    </w:p>
    <w:p w14:paraId="2EC766A6" w14:textId="77777777" w:rsidR="001A0AE3" w:rsidRPr="00FB292A" w:rsidRDefault="001A0AE3" w:rsidP="00F85D9E">
      <w:pPr>
        <w:numPr>
          <w:ilvl w:val="0"/>
          <w:numId w:val="25"/>
        </w:numPr>
        <w:tabs>
          <w:tab w:val="left" w:pos="0"/>
        </w:tabs>
        <w:spacing w:before="120" w:after="0"/>
        <w:ind w:left="567" w:hanging="567"/>
        <w:rPr>
          <w:rFonts w:ascii="Arial" w:hAnsi="Arial"/>
          <w:color w:val="auto"/>
          <w:lang w:val="en-US"/>
        </w:rPr>
      </w:pPr>
      <w:r w:rsidRPr="00FB292A">
        <w:rPr>
          <w:rFonts w:ascii="Arial" w:hAnsi="Arial"/>
          <w:color w:val="auto"/>
          <w:lang w:val="en-US"/>
        </w:rPr>
        <w:t xml:space="preserve">verbal abuse - where an employee feels an unacceptable threat has been </w:t>
      </w:r>
      <w:proofErr w:type="gramStart"/>
      <w:r w:rsidRPr="00FB292A">
        <w:rPr>
          <w:rFonts w:ascii="Arial" w:hAnsi="Arial"/>
          <w:color w:val="auto"/>
          <w:lang w:val="en-US"/>
        </w:rPr>
        <w:t>made;</w:t>
      </w:r>
      <w:proofErr w:type="gramEnd"/>
    </w:p>
    <w:p w14:paraId="32B9ACDF" w14:textId="77777777" w:rsidR="001A0AE3" w:rsidRPr="00FB292A" w:rsidRDefault="001A0AE3" w:rsidP="00F85D9E">
      <w:pPr>
        <w:numPr>
          <w:ilvl w:val="0"/>
          <w:numId w:val="25"/>
        </w:numPr>
        <w:tabs>
          <w:tab w:val="left" w:pos="0"/>
        </w:tabs>
        <w:spacing w:before="120" w:after="0"/>
        <w:ind w:left="567" w:hanging="567"/>
        <w:rPr>
          <w:rFonts w:ascii="Arial" w:hAnsi="Arial"/>
          <w:color w:val="auto"/>
          <w:lang w:val="en-US"/>
        </w:rPr>
      </w:pPr>
      <w:r w:rsidRPr="00FB292A">
        <w:rPr>
          <w:rFonts w:ascii="Arial" w:hAnsi="Arial"/>
          <w:color w:val="auto"/>
          <w:lang w:val="en-US"/>
        </w:rPr>
        <w:t xml:space="preserve">threatening behavior (with or without a weapon) including non-verbal </w:t>
      </w:r>
      <w:proofErr w:type="gramStart"/>
      <w:r w:rsidRPr="00FB292A">
        <w:rPr>
          <w:rFonts w:ascii="Arial" w:hAnsi="Arial"/>
          <w:color w:val="auto"/>
          <w:lang w:val="en-US"/>
        </w:rPr>
        <w:t>intimidation;</w:t>
      </w:r>
      <w:proofErr w:type="gramEnd"/>
    </w:p>
    <w:p w14:paraId="1829B431" w14:textId="77777777" w:rsidR="00FA5199" w:rsidRPr="00FB292A" w:rsidRDefault="001A0AE3" w:rsidP="00F85D9E">
      <w:pPr>
        <w:numPr>
          <w:ilvl w:val="0"/>
          <w:numId w:val="25"/>
        </w:numPr>
        <w:tabs>
          <w:tab w:val="left" w:pos="0"/>
        </w:tabs>
        <w:spacing w:before="120" w:after="0"/>
        <w:ind w:left="567" w:hanging="567"/>
        <w:rPr>
          <w:rFonts w:ascii="Arial" w:hAnsi="Arial"/>
          <w:color w:val="auto"/>
          <w:lang w:val="en-US"/>
        </w:rPr>
      </w:pPr>
      <w:r w:rsidRPr="00FB292A">
        <w:rPr>
          <w:rFonts w:ascii="Arial" w:hAnsi="Arial"/>
          <w:color w:val="auto"/>
          <w:lang w:val="en-US"/>
        </w:rPr>
        <w:t>animal attack - where an animal is used as a threat or fear of violence; and</w:t>
      </w:r>
    </w:p>
    <w:p w14:paraId="12F272BA" w14:textId="77777777" w:rsidR="00FB292A" w:rsidRPr="00FB292A" w:rsidRDefault="001A0AE3" w:rsidP="00FB292A">
      <w:pPr>
        <w:numPr>
          <w:ilvl w:val="0"/>
          <w:numId w:val="25"/>
        </w:numPr>
        <w:tabs>
          <w:tab w:val="left" w:pos="0"/>
        </w:tabs>
        <w:overflowPunct/>
        <w:autoSpaceDE/>
        <w:autoSpaceDN/>
        <w:adjustRightInd/>
        <w:spacing w:after="0"/>
        <w:ind w:left="567" w:hanging="567"/>
        <w:rPr>
          <w:rFonts w:ascii="Arial" w:hAnsi="Arial" w:cs="Arial"/>
          <w:b/>
          <w:bCs/>
          <w:color w:val="auto"/>
          <w:szCs w:val="24"/>
        </w:rPr>
      </w:pPr>
      <w:r w:rsidRPr="00FB292A">
        <w:rPr>
          <w:rFonts w:ascii="Arial" w:hAnsi="Arial"/>
          <w:color w:val="auto"/>
          <w:lang w:val="en-US"/>
        </w:rPr>
        <w:t>actual or threatened attack against property - as a means of intimidation.</w:t>
      </w:r>
    </w:p>
    <w:p w14:paraId="7A280283" w14:textId="77777777" w:rsidR="00FB292A" w:rsidRPr="00FB292A" w:rsidRDefault="00FB292A" w:rsidP="00FB292A">
      <w:pPr>
        <w:tabs>
          <w:tab w:val="left" w:pos="0"/>
        </w:tabs>
        <w:overflowPunct/>
        <w:autoSpaceDE/>
        <w:autoSpaceDN/>
        <w:adjustRightInd/>
        <w:spacing w:before="0" w:after="0"/>
        <w:ind w:left="567"/>
        <w:rPr>
          <w:rFonts w:ascii="Arial" w:hAnsi="Arial" w:cs="Arial"/>
          <w:b/>
          <w:bCs/>
          <w:color w:val="0070C0"/>
          <w:szCs w:val="24"/>
        </w:rPr>
      </w:pPr>
    </w:p>
    <w:p w14:paraId="6BF55D97" w14:textId="77777777" w:rsidR="004D6E1D" w:rsidRPr="00FB292A" w:rsidRDefault="004D6E1D" w:rsidP="00FB292A">
      <w:pPr>
        <w:tabs>
          <w:tab w:val="left" w:pos="0"/>
        </w:tabs>
        <w:overflowPunct/>
        <w:autoSpaceDE/>
        <w:autoSpaceDN/>
        <w:adjustRightInd/>
        <w:spacing w:before="0" w:after="0"/>
        <w:rPr>
          <w:rFonts w:ascii="Arial" w:hAnsi="Arial" w:cs="Arial"/>
          <w:b/>
          <w:bCs/>
          <w:color w:val="0070C0"/>
          <w:szCs w:val="24"/>
        </w:rPr>
      </w:pPr>
      <w:r w:rsidRPr="00FB292A">
        <w:rPr>
          <w:rFonts w:ascii="Arial" w:hAnsi="Arial" w:cs="Arial"/>
          <w:b/>
          <w:bCs/>
        </w:rPr>
        <w:t>2.</w:t>
      </w:r>
      <w:r w:rsidR="001A0AE3" w:rsidRPr="00FB292A">
        <w:rPr>
          <w:rFonts w:ascii="Arial" w:hAnsi="Arial" w:cs="Arial"/>
          <w:b/>
          <w:bCs/>
        </w:rPr>
        <w:t>2</w:t>
      </w:r>
      <w:r w:rsidRPr="00FB292A">
        <w:rPr>
          <w:rFonts w:ascii="Arial" w:hAnsi="Arial" w:cs="Arial"/>
          <w:b/>
          <w:bCs/>
        </w:rPr>
        <w:tab/>
        <w:t xml:space="preserve">Adverse Incidents - </w:t>
      </w:r>
      <w:r w:rsidRPr="00FB292A">
        <w:rPr>
          <w:rFonts w:ascii="Arial" w:hAnsi="Arial" w:cs="Arial"/>
          <w:b/>
        </w:rPr>
        <w:t>Incident Reporting and Investigation Centre (IRIC)</w:t>
      </w:r>
    </w:p>
    <w:p w14:paraId="3F144964" w14:textId="77777777" w:rsidR="00F548F1" w:rsidRDefault="00F548F1" w:rsidP="00717C55">
      <w:pPr>
        <w:pStyle w:val="NormalWeb"/>
        <w:shd w:val="clear" w:color="auto" w:fill="FFFFFF"/>
        <w:spacing w:before="0" w:beforeAutospacing="0" w:after="0" w:afterAutospacing="0"/>
        <w:textAlignment w:val="baseline"/>
        <w:rPr>
          <w:rFonts w:ascii="Arial" w:hAnsi="Arial" w:cs="Arial"/>
        </w:rPr>
      </w:pPr>
      <w:r>
        <w:rPr>
          <w:rFonts w:ascii="Arial" w:hAnsi="Arial" w:cs="Arial"/>
        </w:rPr>
        <w:t xml:space="preserve"> </w:t>
      </w:r>
    </w:p>
    <w:p w14:paraId="08504B96" w14:textId="77777777" w:rsidR="001A0AE3" w:rsidRDefault="001A0AE3" w:rsidP="001A0AE3">
      <w:pPr>
        <w:overflowPunct/>
        <w:autoSpaceDE/>
        <w:autoSpaceDN/>
        <w:adjustRightInd/>
        <w:spacing w:before="0" w:after="0"/>
        <w:rPr>
          <w:rFonts w:ascii="Helvetica" w:hAnsi="Helvetica" w:cs="Helvetica"/>
          <w:color w:val="auto"/>
        </w:rPr>
      </w:pPr>
      <w:r w:rsidRPr="00EA3DD2">
        <w:rPr>
          <w:rFonts w:ascii="Arial" w:hAnsi="Arial" w:cs="Arial"/>
          <w:color w:val="auto"/>
        </w:rPr>
        <w:t xml:space="preserve">Services </w:t>
      </w:r>
      <w:r>
        <w:rPr>
          <w:rFonts w:ascii="Arial" w:hAnsi="Arial" w:cs="Arial"/>
          <w:color w:val="auto"/>
        </w:rPr>
        <w:t xml:space="preserve">providing </w:t>
      </w:r>
      <w:r w:rsidRPr="00EA3DD2">
        <w:rPr>
          <w:rFonts w:ascii="Arial" w:hAnsi="Arial" w:cs="Arial"/>
          <w:color w:val="auto"/>
        </w:rPr>
        <w:t>direct care and support to service users</w:t>
      </w:r>
      <w:r>
        <w:rPr>
          <w:rFonts w:ascii="Arial" w:hAnsi="Arial" w:cs="Arial"/>
          <w:color w:val="auto"/>
        </w:rPr>
        <w:t xml:space="preserve"> will mainly require </w:t>
      </w:r>
      <w:proofErr w:type="gramStart"/>
      <w:r>
        <w:rPr>
          <w:rFonts w:ascii="Arial" w:hAnsi="Arial" w:cs="Arial"/>
          <w:color w:val="auto"/>
        </w:rPr>
        <w:t>to report</w:t>
      </w:r>
      <w:proofErr w:type="gramEnd"/>
      <w:r>
        <w:rPr>
          <w:rFonts w:ascii="Arial" w:hAnsi="Arial" w:cs="Arial"/>
          <w:color w:val="auto"/>
        </w:rPr>
        <w:t xml:space="preserve"> ‘</w:t>
      </w:r>
      <w:r w:rsidRPr="00327069">
        <w:rPr>
          <w:rFonts w:ascii="Arial" w:hAnsi="Arial" w:cs="Arial"/>
          <w:color w:val="auto"/>
        </w:rPr>
        <w:t>adverse incidents’</w:t>
      </w:r>
      <w:r>
        <w:rPr>
          <w:rFonts w:ascii="Arial" w:hAnsi="Arial" w:cs="Arial"/>
          <w:color w:val="auto"/>
        </w:rPr>
        <w:t xml:space="preserve"> such as Children’s </w:t>
      </w:r>
      <w:r w:rsidRPr="00EA3DD2">
        <w:rPr>
          <w:rFonts w:ascii="Arial" w:hAnsi="Arial" w:cs="Arial"/>
          <w:color w:val="auto"/>
        </w:rPr>
        <w:t>Services and Renfrewshire H</w:t>
      </w:r>
      <w:r>
        <w:rPr>
          <w:rFonts w:ascii="Arial" w:hAnsi="Arial" w:cs="Arial"/>
          <w:color w:val="auto"/>
        </w:rPr>
        <w:t xml:space="preserve">ealth and Social Care Partnership (HSCP).  </w:t>
      </w:r>
      <w:r w:rsidR="00FA5199" w:rsidRPr="00486C1B">
        <w:rPr>
          <w:rFonts w:ascii="Arial" w:hAnsi="Arial" w:cs="Arial"/>
        </w:rPr>
        <w:t xml:space="preserve">The Incident Reporting &amp; Investigation Centre (IRIC) </w:t>
      </w:r>
      <w:r>
        <w:rPr>
          <w:rFonts w:ascii="Helvetica" w:hAnsi="Helvetica" w:cs="Helvetica"/>
          <w:color w:val="auto"/>
        </w:rPr>
        <w:t>want to know about events as follows:</w:t>
      </w:r>
    </w:p>
    <w:p w14:paraId="0B706D32" w14:textId="77777777" w:rsidR="001A0AE3" w:rsidRDefault="001A0AE3" w:rsidP="001A0AE3">
      <w:pPr>
        <w:overflowPunct/>
        <w:autoSpaceDE/>
        <w:autoSpaceDN/>
        <w:adjustRightInd/>
        <w:spacing w:before="0" w:after="0"/>
        <w:rPr>
          <w:rFonts w:ascii="Helvetica" w:hAnsi="Helvetica" w:cs="Helvetica"/>
          <w:color w:val="auto"/>
        </w:rPr>
      </w:pPr>
    </w:p>
    <w:p w14:paraId="7319D760" w14:textId="77777777" w:rsidR="001A0AE3" w:rsidRPr="00327069" w:rsidRDefault="001A0AE3" w:rsidP="00F85D9E">
      <w:pPr>
        <w:numPr>
          <w:ilvl w:val="0"/>
          <w:numId w:val="29"/>
        </w:numPr>
        <w:overflowPunct/>
        <w:autoSpaceDE/>
        <w:autoSpaceDN/>
        <w:adjustRightInd/>
        <w:spacing w:before="0" w:after="0"/>
        <w:ind w:left="426" w:hanging="426"/>
        <w:rPr>
          <w:rFonts w:ascii="Arial" w:hAnsi="Arial" w:cs="Arial"/>
          <w:color w:val="auto"/>
        </w:rPr>
      </w:pPr>
      <w:r>
        <w:rPr>
          <w:rFonts w:ascii="Helvetica" w:hAnsi="Helvetica" w:cs="Helvetica"/>
          <w:color w:val="auto"/>
        </w:rPr>
        <w:t xml:space="preserve">using </w:t>
      </w:r>
      <w:r w:rsidRPr="00717C55">
        <w:rPr>
          <w:rFonts w:ascii="Helvetica" w:hAnsi="Helvetica" w:cs="Helvetica"/>
          <w:color w:val="auto"/>
        </w:rPr>
        <w:t>a medical device</w:t>
      </w:r>
      <w:r>
        <w:rPr>
          <w:rFonts w:ascii="Helvetica" w:hAnsi="Helvetica" w:cs="Helvetica"/>
          <w:color w:val="auto"/>
        </w:rPr>
        <w:t xml:space="preserve"> (defibrillator) or single use device (syringe/needles/catheters etc</w:t>
      </w:r>
      <w:proofErr w:type="gramStart"/>
      <w:r>
        <w:rPr>
          <w:rFonts w:ascii="Helvetica" w:hAnsi="Helvetica" w:cs="Helvetica"/>
          <w:color w:val="auto"/>
        </w:rPr>
        <w:t>);</w:t>
      </w:r>
      <w:proofErr w:type="gramEnd"/>
    </w:p>
    <w:p w14:paraId="41687144" w14:textId="77777777" w:rsidR="001A0AE3" w:rsidRPr="00327069" w:rsidRDefault="001A0AE3" w:rsidP="00F85D9E">
      <w:pPr>
        <w:numPr>
          <w:ilvl w:val="0"/>
          <w:numId w:val="29"/>
        </w:numPr>
        <w:overflowPunct/>
        <w:autoSpaceDE/>
        <w:autoSpaceDN/>
        <w:adjustRightInd/>
        <w:spacing w:before="0" w:after="0"/>
        <w:ind w:left="426" w:hanging="426"/>
        <w:rPr>
          <w:rFonts w:ascii="Arial" w:hAnsi="Arial" w:cs="Arial"/>
          <w:color w:val="auto"/>
        </w:rPr>
      </w:pPr>
      <w:r>
        <w:rPr>
          <w:rFonts w:ascii="Helvetica" w:hAnsi="Helvetica" w:cs="Helvetica"/>
          <w:color w:val="auto"/>
        </w:rPr>
        <w:t xml:space="preserve">or equipment used in </w:t>
      </w:r>
      <w:r w:rsidRPr="00717C55">
        <w:rPr>
          <w:rFonts w:ascii="Helvetica" w:hAnsi="Helvetica" w:cs="Helvetica"/>
          <w:color w:val="auto"/>
        </w:rPr>
        <w:t>social care</w:t>
      </w:r>
      <w:r>
        <w:rPr>
          <w:rFonts w:ascii="Helvetica" w:hAnsi="Helvetica" w:cs="Helvetica"/>
          <w:color w:val="auto"/>
        </w:rPr>
        <w:t>;</w:t>
      </w:r>
      <w:r w:rsidRPr="00717C55">
        <w:rPr>
          <w:rFonts w:ascii="Helvetica" w:hAnsi="Helvetica" w:cs="Helvetica"/>
          <w:color w:val="auto"/>
        </w:rPr>
        <w:t xml:space="preserve"> and </w:t>
      </w:r>
    </w:p>
    <w:p w14:paraId="5ECE0D0D" w14:textId="77777777" w:rsidR="001A0AE3" w:rsidRPr="00327069" w:rsidRDefault="001A0AE3" w:rsidP="00F85D9E">
      <w:pPr>
        <w:numPr>
          <w:ilvl w:val="0"/>
          <w:numId w:val="29"/>
        </w:numPr>
        <w:overflowPunct/>
        <w:autoSpaceDE/>
        <w:autoSpaceDN/>
        <w:adjustRightInd/>
        <w:spacing w:before="0" w:after="0"/>
        <w:ind w:left="426" w:hanging="426"/>
        <w:rPr>
          <w:rFonts w:ascii="Arial" w:hAnsi="Arial" w:cs="Arial"/>
          <w:color w:val="auto"/>
        </w:rPr>
      </w:pPr>
      <w:r>
        <w:rPr>
          <w:rFonts w:ascii="Helvetica" w:hAnsi="Helvetica" w:cs="Helvetica"/>
          <w:color w:val="auto"/>
        </w:rPr>
        <w:t>while using any P</w:t>
      </w:r>
      <w:r w:rsidRPr="00717C55">
        <w:rPr>
          <w:rFonts w:ascii="Helvetica" w:hAnsi="Helvetica" w:cs="Helvetica"/>
          <w:color w:val="auto"/>
        </w:rPr>
        <w:t xml:space="preserve">ersonal </w:t>
      </w:r>
      <w:r>
        <w:rPr>
          <w:rFonts w:ascii="Helvetica" w:hAnsi="Helvetica" w:cs="Helvetica"/>
          <w:color w:val="auto"/>
        </w:rPr>
        <w:t>P</w:t>
      </w:r>
      <w:r w:rsidRPr="00717C55">
        <w:rPr>
          <w:rFonts w:ascii="Helvetica" w:hAnsi="Helvetica" w:cs="Helvetica"/>
          <w:color w:val="auto"/>
        </w:rPr>
        <w:t xml:space="preserve">rotective </w:t>
      </w:r>
      <w:r>
        <w:rPr>
          <w:rFonts w:ascii="Helvetica" w:hAnsi="Helvetica" w:cs="Helvetica"/>
          <w:color w:val="auto"/>
        </w:rPr>
        <w:t>E</w:t>
      </w:r>
      <w:r w:rsidRPr="00717C55">
        <w:rPr>
          <w:rFonts w:ascii="Helvetica" w:hAnsi="Helvetica" w:cs="Helvetica"/>
          <w:color w:val="auto"/>
        </w:rPr>
        <w:t>quipment (PPE).</w:t>
      </w:r>
      <w:r>
        <w:rPr>
          <w:rFonts w:ascii="Helvetica" w:hAnsi="Helvetica" w:cs="Helvetica"/>
        </w:rPr>
        <w:t xml:space="preserve">  </w:t>
      </w:r>
    </w:p>
    <w:p w14:paraId="21D79347" w14:textId="77777777" w:rsidR="001A0AE3" w:rsidRDefault="001A0AE3" w:rsidP="00717C55">
      <w:pPr>
        <w:pStyle w:val="NormalWeb"/>
        <w:shd w:val="clear" w:color="auto" w:fill="FFFFFF"/>
        <w:spacing w:before="0" w:beforeAutospacing="0" w:after="0" w:afterAutospacing="0"/>
        <w:textAlignment w:val="baseline"/>
        <w:rPr>
          <w:rFonts w:ascii="Arial" w:hAnsi="Arial" w:cs="Arial"/>
        </w:rPr>
      </w:pPr>
    </w:p>
    <w:p w14:paraId="6639BF51" w14:textId="77777777" w:rsidR="00F548F1" w:rsidRDefault="00AA01AC" w:rsidP="00486C1B">
      <w:pPr>
        <w:overflowPunct/>
        <w:autoSpaceDE/>
        <w:autoSpaceDN/>
        <w:adjustRightInd/>
        <w:spacing w:before="0" w:after="0"/>
        <w:rPr>
          <w:rFonts w:ascii="Arial" w:hAnsi="Arial" w:cs="Arial"/>
        </w:rPr>
      </w:pPr>
      <w:r w:rsidRPr="00EA3DD2">
        <w:rPr>
          <w:rFonts w:ascii="Arial" w:hAnsi="Arial" w:cs="Arial"/>
          <w:color w:val="auto"/>
        </w:rPr>
        <w:t xml:space="preserve">Services </w:t>
      </w:r>
      <w:r>
        <w:rPr>
          <w:rFonts w:ascii="Arial" w:hAnsi="Arial" w:cs="Arial"/>
          <w:color w:val="auto"/>
        </w:rPr>
        <w:t xml:space="preserve">should </w:t>
      </w:r>
      <w:r w:rsidRPr="00EA3DD2">
        <w:rPr>
          <w:rFonts w:ascii="Arial" w:hAnsi="Arial" w:cs="Arial"/>
          <w:color w:val="auto"/>
        </w:rPr>
        <w:t>report adverse incidents on Business World.  The Health and Safety section will</w:t>
      </w:r>
      <w:r>
        <w:rPr>
          <w:rFonts w:ascii="Arial" w:hAnsi="Arial" w:cs="Arial"/>
          <w:color w:val="auto"/>
        </w:rPr>
        <w:t xml:space="preserve"> notify</w:t>
      </w:r>
      <w:r w:rsidRPr="00EA3DD2">
        <w:rPr>
          <w:rFonts w:ascii="Arial" w:hAnsi="Arial" w:cs="Arial"/>
          <w:color w:val="auto"/>
        </w:rPr>
        <w:t xml:space="preserve"> </w:t>
      </w:r>
      <w:r>
        <w:rPr>
          <w:rFonts w:ascii="Arial" w:hAnsi="Arial" w:cs="Arial"/>
          <w:color w:val="auto"/>
        </w:rPr>
        <w:t>IRIC</w:t>
      </w:r>
      <w:r w:rsidR="007F59B2">
        <w:rPr>
          <w:rFonts w:ascii="Arial" w:hAnsi="Arial" w:cs="Arial"/>
          <w:color w:val="auto"/>
        </w:rPr>
        <w:t xml:space="preserve"> when required</w:t>
      </w:r>
      <w:r w:rsidRPr="00EA3DD2">
        <w:rPr>
          <w:rFonts w:ascii="Arial" w:hAnsi="Arial" w:cs="Arial"/>
          <w:color w:val="auto"/>
        </w:rPr>
        <w:t>.</w:t>
      </w:r>
      <w:r w:rsidR="007F59B2">
        <w:rPr>
          <w:rFonts w:ascii="Arial" w:hAnsi="Arial" w:cs="Arial"/>
          <w:color w:val="auto"/>
        </w:rPr>
        <w:t xml:space="preserve">  </w:t>
      </w:r>
      <w:r w:rsidR="00486C1B">
        <w:rPr>
          <w:rFonts w:ascii="Arial" w:hAnsi="Arial" w:cs="Arial"/>
        </w:rPr>
        <w:t>The list</w:t>
      </w:r>
      <w:r w:rsidR="00F548F1">
        <w:rPr>
          <w:rFonts w:ascii="Arial" w:hAnsi="Arial" w:cs="Arial"/>
        </w:rPr>
        <w:t xml:space="preserve"> below </w:t>
      </w:r>
      <w:r w:rsidR="00145CEC">
        <w:rPr>
          <w:rFonts w:ascii="Arial" w:hAnsi="Arial" w:cs="Arial"/>
        </w:rPr>
        <w:t xml:space="preserve">provides examples of </w:t>
      </w:r>
      <w:r w:rsidR="00486C1B">
        <w:rPr>
          <w:rFonts w:ascii="Arial" w:hAnsi="Arial" w:cs="Arial"/>
        </w:rPr>
        <w:t>equipment</w:t>
      </w:r>
      <w:r w:rsidR="003A0881">
        <w:rPr>
          <w:rFonts w:ascii="Arial" w:hAnsi="Arial" w:cs="Arial"/>
        </w:rPr>
        <w:t xml:space="preserve"> categories and types </w:t>
      </w:r>
      <w:r w:rsidR="00486C1B">
        <w:rPr>
          <w:rFonts w:ascii="Arial" w:hAnsi="Arial" w:cs="Arial"/>
        </w:rPr>
        <w:t xml:space="preserve">which </w:t>
      </w:r>
      <w:r w:rsidR="00F548F1">
        <w:rPr>
          <w:rFonts w:ascii="Arial" w:hAnsi="Arial" w:cs="Arial"/>
        </w:rPr>
        <w:t>may be reportable to IRIC</w:t>
      </w:r>
      <w:r w:rsidR="003A0881">
        <w:rPr>
          <w:rFonts w:ascii="Arial" w:hAnsi="Arial" w:cs="Arial"/>
        </w:rPr>
        <w:t xml:space="preserve"> if an adverse event occurs</w:t>
      </w:r>
      <w:r w:rsidR="00F548F1">
        <w:rPr>
          <w:rFonts w:ascii="Arial" w:hAnsi="Arial" w:cs="Arial"/>
        </w:rPr>
        <w:t>:</w:t>
      </w:r>
    </w:p>
    <w:p w14:paraId="506D6CED" w14:textId="77777777" w:rsidR="00486C1B" w:rsidRDefault="00486C1B" w:rsidP="00F548F1">
      <w:pPr>
        <w:pStyle w:val="NormalWeb"/>
        <w:shd w:val="clear" w:color="auto" w:fill="FFFFFF"/>
        <w:spacing w:before="0" w:beforeAutospacing="0" w:after="0" w:afterAutospacing="0"/>
        <w:rPr>
          <w:rFonts w:ascii="Arial" w:hAnsi="Arial" w:cs="Arial"/>
        </w:rPr>
      </w:pPr>
    </w:p>
    <w:p w14:paraId="10F8AC86" w14:textId="77777777" w:rsidR="007F59B2" w:rsidRPr="00327069" w:rsidRDefault="007F59B2" w:rsidP="005C3816">
      <w:pPr>
        <w:pStyle w:val="ListParagraph"/>
        <w:numPr>
          <w:ilvl w:val="0"/>
          <w:numId w:val="37"/>
        </w:numPr>
        <w:tabs>
          <w:tab w:val="left" w:pos="426"/>
        </w:tabs>
        <w:overflowPunct/>
        <w:autoSpaceDE/>
        <w:autoSpaceDN/>
        <w:adjustRightInd/>
        <w:spacing w:before="0" w:after="0"/>
        <w:ind w:left="426" w:hanging="426"/>
        <w:textAlignment w:val="auto"/>
        <w:rPr>
          <w:rFonts w:ascii="Arial" w:hAnsi="Arial" w:cs="Arial"/>
        </w:rPr>
      </w:pPr>
      <w:r w:rsidRPr="00327069">
        <w:rPr>
          <w:rFonts w:ascii="Arial" w:hAnsi="Arial" w:cs="Arial"/>
          <w:b/>
          <w:bCs/>
          <w:color w:val="auto"/>
          <w:szCs w:val="24"/>
        </w:rPr>
        <w:t>Estates and facilities</w:t>
      </w:r>
      <w:r>
        <w:rPr>
          <w:rFonts w:ascii="Arial" w:hAnsi="Arial" w:cs="Arial"/>
          <w:b/>
          <w:bCs/>
          <w:color w:val="auto"/>
          <w:szCs w:val="24"/>
        </w:rPr>
        <w:t xml:space="preserve">:  </w:t>
      </w:r>
      <w:r w:rsidRPr="00327069">
        <w:rPr>
          <w:rFonts w:ascii="Arial" w:hAnsi="Arial" w:cs="Arial"/>
          <w:szCs w:val="24"/>
        </w:rPr>
        <w:t>window restrictors, nurse call systems</w:t>
      </w:r>
      <w:r>
        <w:rPr>
          <w:rFonts w:ascii="Arial" w:hAnsi="Arial" w:cs="Arial"/>
          <w:szCs w:val="24"/>
        </w:rPr>
        <w:t>.</w:t>
      </w:r>
    </w:p>
    <w:p w14:paraId="2EFF3DCA" w14:textId="77777777" w:rsidR="00486C1B" w:rsidRPr="00327069" w:rsidRDefault="00486C1B" w:rsidP="005C3816">
      <w:pPr>
        <w:pStyle w:val="NormalWeb"/>
        <w:numPr>
          <w:ilvl w:val="0"/>
          <w:numId w:val="37"/>
        </w:numPr>
        <w:shd w:val="clear" w:color="auto" w:fill="FFFFFF"/>
        <w:tabs>
          <w:tab w:val="left" w:pos="426"/>
        </w:tabs>
        <w:spacing w:before="0" w:beforeAutospacing="0" w:after="0" w:afterAutospacing="0"/>
        <w:ind w:left="426" w:hanging="426"/>
        <w:rPr>
          <w:rFonts w:ascii="Arial" w:hAnsi="Arial" w:cs="Arial"/>
        </w:rPr>
      </w:pPr>
      <w:r w:rsidRPr="00327069">
        <w:rPr>
          <w:rFonts w:ascii="Arial" w:hAnsi="Arial" w:cs="Arial"/>
          <w:b/>
          <w:bCs/>
        </w:rPr>
        <w:t>Single use devices</w:t>
      </w:r>
      <w:r w:rsidR="003A0881" w:rsidRPr="00327069">
        <w:rPr>
          <w:rFonts w:ascii="Arial" w:hAnsi="Arial" w:cs="Arial"/>
        </w:rPr>
        <w:t xml:space="preserve">: </w:t>
      </w:r>
      <w:r w:rsidRPr="00327069">
        <w:rPr>
          <w:rFonts w:ascii="Arial" w:hAnsi="Arial" w:cs="Arial"/>
        </w:rPr>
        <w:t>syringes, needles, catheters.</w:t>
      </w:r>
    </w:p>
    <w:p w14:paraId="10F22F33" w14:textId="77777777" w:rsidR="00F548F1" w:rsidRPr="00327069" w:rsidRDefault="00F548F1" w:rsidP="005C3816">
      <w:pPr>
        <w:numPr>
          <w:ilvl w:val="0"/>
          <w:numId w:val="37"/>
        </w:numPr>
        <w:shd w:val="clear" w:color="auto" w:fill="FFFFFF"/>
        <w:tabs>
          <w:tab w:val="left" w:pos="426"/>
        </w:tabs>
        <w:overflowPunct/>
        <w:autoSpaceDE/>
        <w:autoSpaceDN/>
        <w:adjustRightInd/>
        <w:spacing w:before="0" w:after="0"/>
        <w:ind w:left="426" w:hanging="426"/>
        <w:rPr>
          <w:rFonts w:ascii="Arial" w:hAnsi="Arial" w:cs="Arial"/>
          <w:color w:val="auto"/>
          <w:szCs w:val="24"/>
        </w:rPr>
      </w:pPr>
      <w:r w:rsidRPr="00327069">
        <w:rPr>
          <w:rFonts w:ascii="Arial" w:hAnsi="Arial" w:cs="Arial"/>
          <w:b/>
          <w:bCs/>
          <w:color w:val="auto"/>
          <w:szCs w:val="24"/>
          <w:bdr w:val="none" w:sz="0" w:space="0" w:color="auto" w:frame="1"/>
        </w:rPr>
        <w:t>Personal Protective Equipment (PPE)</w:t>
      </w:r>
      <w:r w:rsidRPr="00327069">
        <w:rPr>
          <w:rFonts w:ascii="Arial" w:hAnsi="Arial" w:cs="Arial"/>
          <w:color w:val="auto"/>
          <w:szCs w:val="24"/>
        </w:rPr>
        <w:t>:</w:t>
      </w:r>
      <w:r w:rsidR="00486C1B" w:rsidRPr="00327069">
        <w:rPr>
          <w:rFonts w:ascii="Arial" w:hAnsi="Arial" w:cs="Arial"/>
          <w:color w:val="auto"/>
          <w:szCs w:val="24"/>
        </w:rPr>
        <w:t xml:space="preserve"> </w:t>
      </w:r>
      <w:r w:rsidRPr="00327069">
        <w:rPr>
          <w:rFonts w:ascii="Arial" w:hAnsi="Arial" w:cs="Arial"/>
          <w:color w:val="auto"/>
          <w:szCs w:val="24"/>
        </w:rPr>
        <w:t>FFP3 respirators</w:t>
      </w:r>
      <w:r w:rsidR="00486C1B" w:rsidRPr="00327069">
        <w:rPr>
          <w:rFonts w:ascii="Arial" w:hAnsi="Arial" w:cs="Arial"/>
          <w:color w:val="auto"/>
          <w:szCs w:val="24"/>
        </w:rPr>
        <w:t>, f</w:t>
      </w:r>
      <w:r w:rsidRPr="00327069">
        <w:rPr>
          <w:rFonts w:ascii="Arial" w:hAnsi="Arial" w:cs="Arial"/>
          <w:color w:val="auto"/>
          <w:szCs w:val="24"/>
        </w:rPr>
        <w:t>ace visors</w:t>
      </w:r>
      <w:r w:rsidR="00486C1B" w:rsidRPr="00327069">
        <w:rPr>
          <w:rFonts w:ascii="Arial" w:hAnsi="Arial" w:cs="Arial"/>
          <w:color w:val="auto"/>
          <w:szCs w:val="24"/>
        </w:rPr>
        <w:t xml:space="preserve">, </w:t>
      </w:r>
      <w:r w:rsidRPr="00327069">
        <w:rPr>
          <w:rFonts w:ascii="Arial" w:hAnsi="Arial" w:cs="Arial"/>
          <w:color w:val="auto"/>
          <w:szCs w:val="24"/>
        </w:rPr>
        <w:t>gloves</w:t>
      </w:r>
      <w:r w:rsidR="00486C1B" w:rsidRPr="00327069">
        <w:rPr>
          <w:rFonts w:ascii="Arial" w:hAnsi="Arial" w:cs="Arial"/>
          <w:color w:val="auto"/>
          <w:szCs w:val="24"/>
        </w:rPr>
        <w:t>.</w:t>
      </w:r>
    </w:p>
    <w:p w14:paraId="36096F93" w14:textId="77777777" w:rsidR="00145CEC" w:rsidRPr="00327069" w:rsidRDefault="00145CEC" w:rsidP="003A0881">
      <w:pPr>
        <w:shd w:val="clear" w:color="auto" w:fill="FFFFFF"/>
        <w:overflowPunct/>
        <w:autoSpaceDE/>
        <w:autoSpaceDN/>
        <w:adjustRightInd/>
        <w:spacing w:before="0" w:after="0"/>
        <w:rPr>
          <w:rFonts w:ascii="Arial" w:hAnsi="Arial" w:cs="Arial"/>
          <w:color w:val="auto"/>
          <w:szCs w:val="24"/>
        </w:rPr>
      </w:pPr>
    </w:p>
    <w:p w14:paraId="230A2F26" w14:textId="77777777" w:rsidR="004E774A" w:rsidRDefault="004E774A" w:rsidP="004E774A">
      <w:pPr>
        <w:overflowPunct/>
        <w:autoSpaceDE/>
        <w:autoSpaceDN/>
        <w:adjustRightInd/>
        <w:spacing w:before="0" w:after="0"/>
        <w:rPr>
          <w:rFonts w:ascii="Arial" w:hAnsi="Arial" w:cs="Arial"/>
          <w:color w:val="auto"/>
        </w:rPr>
      </w:pPr>
      <w:r w:rsidRPr="00327069">
        <w:rPr>
          <w:rFonts w:ascii="Arial" w:hAnsi="Arial" w:cs="Arial"/>
          <w:color w:val="auto"/>
        </w:rPr>
        <w:t xml:space="preserve">Some adverse events may </w:t>
      </w:r>
      <w:r w:rsidR="00210CE1">
        <w:rPr>
          <w:rFonts w:ascii="Arial" w:hAnsi="Arial" w:cs="Arial"/>
          <w:color w:val="auto"/>
        </w:rPr>
        <w:t xml:space="preserve">be </w:t>
      </w:r>
      <w:r w:rsidRPr="00327069">
        <w:rPr>
          <w:rFonts w:ascii="Arial" w:hAnsi="Arial" w:cs="Arial"/>
          <w:color w:val="auto"/>
        </w:rPr>
        <w:t xml:space="preserve">RIDDOR </w:t>
      </w:r>
      <w:proofErr w:type="gramStart"/>
      <w:r w:rsidRPr="00327069">
        <w:rPr>
          <w:rFonts w:ascii="Arial" w:hAnsi="Arial" w:cs="Arial"/>
          <w:color w:val="auto"/>
        </w:rPr>
        <w:t>reportable</w:t>
      </w:r>
      <w:proofErr w:type="gramEnd"/>
      <w:r w:rsidRPr="00327069">
        <w:rPr>
          <w:rFonts w:ascii="Arial" w:hAnsi="Arial" w:cs="Arial"/>
          <w:color w:val="auto"/>
        </w:rPr>
        <w:t xml:space="preserve"> and the Health and Safety Section will decide this.</w:t>
      </w:r>
    </w:p>
    <w:p w14:paraId="58BF88FD" w14:textId="77777777" w:rsidR="005C3816" w:rsidRPr="00327069" w:rsidRDefault="005C3816" w:rsidP="004E774A">
      <w:pPr>
        <w:overflowPunct/>
        <w:autoSpaceDE/>
        <w:autoSpaceDN/>
        <w:adjustRightInd/>
        <w:spacing w:before="0" w:after="0"/>
        <w:rPr>
          <w:rFonts w:ascii="Arial" w:hAnsi="Arial" w:cs="Arial"/>
          <w:color w:val="auto"/>
        </w:rPr>
      </w:pPr>
    </w:p>
    <w:p w14:paraId="46F736FD" w14:textId="77777777" w:rsidR="003A54EB" w:rsidRPr="004C694D" w:rsidRDefault="003A54EB" w:rsidP="0087709B">
      <w:pPr>
        <w:tabs>
          <w:tab w:val="left" w:pos="0"/>
        </w:tabs>
        <w:spacing w:before="0" w:after="0"/>
        <w:rPr>
          <w:rFonts w:ascii="Arial" w:hAnsi="Arial"/>
          <w:color w:val="4472C4"/>
          <w:lang w:val="en-US"/>
        </w:rPr>
      </w:pPr>
      <w:r w:rsidRPr="00144B3A">
        <w:rPr>
          <w:rFonts w:ascii="Arial" w:hAnsi="Arial"/>
          <w:b/>
          <w:color w:val="auto"/>
        </w:rPr>
        <w:t>2.</w:t>
      </w:r>
      <w:r>
        <w:rPr>
          <w:rFonts w:ascii="Arial" w:hAnsi="Arial"/>
          <w:b/>
          <w:color w:val="auto"/>
        </w:rPr>
        <w:t>3</w:t>
      </w:r>
      <w:r w:rsidRPr="00144B3A">
        <w:rPr>
          <w:rFonts w:ascii="Arial" w:hAnsi="Arial"/>
          <w:b/>
          <w:color w:val="auto"/>
        </w:rPr>
        <w:tab/>
      </w:r>
      <w:r>
        <w:rPr>
          <w:rFonts w:ascii="Arial" w:hAnsi="Arial"/>
          <w:b/>
        </w:rPr>
        <w:t>Incident Reporting –</w:t>
      </w:r>
      <w:r w:rsidR="00733C17">
        <w:rPr>
          <w:rFonts w:ascii="Arial" w:hAnsi="Arial"/>
          <w:b/>
        </w:rPr>
        <w:t xml:space="preserve"> </w:t>
      </w:r>
      <w:r>
        <w:rPr>
          <w:rFonts w:ascii="Arial" w:hAnsi="Arial"/>
          <w:b/>
        </w:rPr>
        <w:t>Business World</w:t>
      </w:r>
    </w:p>
    <w:p w14:paraId="15056307" w14:textId="77777777" w:rsidR="003A54EB" w:rsidRDefault="003A54EB" w:rsidP="003A54EB">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spacing w:line="288" w:lineRule="exact"/>
        <w:ind w:left="34" w:hanging="34"/>
        <w:jc w:val="both"/>
        <w:rPr>
          <w:rFonts w:ascii="Arial" w:hAnsi="Arial"/>
        </w:rPr>
      </w:pPr>
    </w:p>
    <w:p w14:paraId="0AB4B23A" w14:textId="77777777" w:rsidR="001A0AE3" w:rsidRDefault="003A54EB" w:rsidP="003A54EB">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spacing w:line="288" w:lineRule="exact"/>
        <w:rPr>
          <w:rFonts w:ascii="Arial" w:hAnsi="Arial"/>
          <w:color w:val="auto"/>
        </w:rPr>
      </w:pPr>
      <w:r>
        <w:rPr>
          <w:rFonts w:ascii="Arial" w:hAnsi="Arial"/>
          <w:color w:val="auto"/>
        </w:rPr>
        <w:t xml:space="preserve">All </w:t>
      </w:r>
      <w:r w:rsidR="00733C17">
        <w:rPr>
          <w:rFonts w:ascii="Arial" w:hAnsi="Arial"/>
          <w:color w:val="auto"/>
        </w:rPr>
        <w:t>events</w:t>
      </w:r>
      <w:r w:rsidRPr="002E108F">
        <w:rPr>
          <w:rFonts w:ascii="Arial" w:hAnsi="Arial"/>
          <w:color w:val="auto"/>
        </w:rPr>
        <w:t xml:space="preserve"> </w:t>
      </w:r>
      <w:r>
        <w:rPr>
          <w:rFonts w:ascii="Arial" w:hAnsi="Arial"/>
          <w:color w:val="auto"/>
        </w:rPr>
        <w:t>must be</w:t>
      </w:r>
      <w:r w:rsidRPr="002E108F">
        <w:rPr>
          <w:rFonts w:ascii="Arial" w:hAnsi="Arial"/>
          <w:color w:val="auto"/>
        </w:rPr>
        <w:t xml:space="preserve"> recorded on Business World.  </w:t>
      </w:r>
      <w:r w:rsidRPr="00EA7BEC">
        <w:rPr>
          <w:rFonts w:ascii="Arial" w:hAnsi="Arial"/>
          <w:color w:val="auto"/>
        </w:rPr>
        <w:t xml:space="preserve">The </w:t>
      </w:r>
      <w:r w:rsidR="001A0AE3" w:rsidRPr="00EA7BEC">
        <w:rPr>
          <w:rFonts w:ascii="Arial" w:hAnsi="Arial"/>
          <w:color w:val="auto"/>
        </w:rPr>
        <w:t>i</w:t>
      </w:r>
      <w:r w:rsidRPr="00EA7BEC">
        <w:rPr>
          <w:rFonts w:ascii="Arial" w:hAnsi="Arial"/>
          <w:color w:val="auto"/>
        </w:rPr>
        <w:t>ncident</w:t>
      </w:r>
      <w:r w:rsidR="00EA7BEC" w:rsidRPr="00EA7BEC">
        <w:rPr>
          <w:rFonts w:ascii="Arial" w:hAnsi="Arial"/>
          <w:color w:val="auto"/>
        </w:rPr>
        <w:t>/accident</w:t>
      </w:r>
      <w:r w:rsidRPr="00EA7BEC">
        <w:rPr>
          <w:rFonts w:ascii="Arial" w:hAnsi="Arial"/>
          <w:color w:val="auto"/>
        </w:rPr>
        <w:t xml:space="preserve"> </w:t>
      </w:r>
      <w:r w:rsidR="008A5FD9" w:rsidRPr="00EA7BEC">
        <w:rPr>
          <w:rFonts w:ascii="Arial" w:hAnsi="Arial"/>
          <w:color w:val="auto"/>
        </w:rPr>
        <w:t>f</w:t>
      </w:r>
      <w:r w:rsidRPr="00EA7BEC">
        <w:rPr>
          <w:rFonts w:ascii="Arial" w:hAnsi="Arial"/>
          <w:color w:val="auto"/>
        </w:rPr>
        <w:t xml:space="preserve">orm </w:t>
      </w:r>
      <w:r w:rsidR="00BB511B" w:rsidRPr="00EA7BEC">
        <w:rPr>
          <w:rFonts w:ascii="Arial" w:hAnsi="Arial"/>
          <w:color w:val="auto"/>
        </w:rPr>
        <w:t>is</w:t>
      </w:r>
      <w:r w:rsidR="00BB511B">
        <w:rPr>
          <w:rFonts w:ascii="Arial" w:hAnsi="Arial"/>
          <w:color w:val="auto"/>
        </w:rPr>
        <w:t xml:space="preserve"> located </w:t>
      </w:r>
      <w:r w:rsidRPr="002E108F">
        <w:rPr>
          <w:rFonts w:ascii="Arial" w:hAnsi="Arial"/>
          <w:color w:val="auto"/>
        </w:rPr>
        <w:t xml:space="preserve">within the ‘Forms’ area of the system.  </w:t>
      </w:r>
    </w:p>
    <w:p w14:paraId="512614C4" w14:textId="77777777" w:rsidR="001A0AE3" w:rsidRDefault="001A0AE3" w:rsidP="003A54EB">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spacing w:line="288" w:lineRule="exact"/>
        <w:rPr>
          <w:rFonts w:ascii="Arial" w:hAnsi="Arial"/>
          <w:color w:val="auto"/>
        </w:rPr>
      </w:pPr>
    </w:p>
    <w:p w14:paraId="3CF777CC" w14:textId="77777777" w:rsidR="00A46316" w:rsidRDefault="00080CAD" w:rsidP="00A46316">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spacing w:line="288" w:lineRule="exact"/>
        <w:rPr>
          <w:rFonts w:ascii="Arial" w:hAnsi="Arial"/>
          <w:color w:val="auto"/>
        </w:rPr>
      </w:pPr>
      <w:r>
        <w:rPr>
          <w:rFonts w:ascii="Arial" w:hAnsi="Arial"/>
          <w:color w:val="auto"/>
        </w:rPr>
        <w:t>Any employee</w:t>
      </w:r>
      <w:r w:rsidR="001A0AE3">
        <w:rPr>
          <w:rFonts w:ascii="Arial" w:hAnsi="Arial"/>
          <w:color w:val="auto"/>
        </w:rPr>
        <w:t xml:space="preserve"> can complete a form for themselves or on</w:t>
      </w:r>
      <w:r w:rsidR="001A0AE3" w:rsidRPr="002E108F">
        <w:rPr>
          <w:rFonts w:ascii="Arial" w:hAnsi="Arial"/>
          <w:color w:val="auto"/>
        </w:rPr>
        <w:t xml:space="preserve"> behalf of</w:t>
      </w:r>
      <w:r w:rsidR="001A0AE3">
        <w:rPr>
          <w:rFonts w:ascii="Arial" w:hAnsi="Arial"/>
          <w:color w:val="auto"/>
        </w:rPr>
        <w:t xml:space="preserve"> someone else</w:t>
      </w:r>
      <w:r w:rsidRPr="00080CAD">
        <w:rPr>
          <w:rFonts w:ascii="Arial" w:hAnsi="Arial"/>
          <w:color w:val="auto"/>
        </w:rPr>
        <w:t xml:space="preserve"> </w:t>
      </w:r>
      <w:r>
        <w:rPr>
          <w:rFonts w:ascii="Arial" w:hAnsi="Arial"/>
          <w:color w:val="auto"/>
        </w:rPr>
        <w:t xml:space="preserve">for example, a colleague, </w:t>
      </w:r>
      <w:r w:rsidRPr="002E108F">
        <w:rPr>
          <w:rFonts w:ascii="Arial" w:hAnsi="Arial"/>
          <w:color w:val="auto"/>
        </w:rPr>
        <w:t>service user</w:t>
      </w:r>
      <w:r>
        <w:rPr>
          <w:rFonts w:ascii="Arial" w:hAnsi="Arial"/>
          <w:color w:val="auto"/>
        </w:rPr>
        <w:t xml:space="preserve"> or a </w:t>
      </w:r>
      <w:r w:rsidRPr="002E108F">
        <w:rPr>
          <w:rFonts w:ascii="Arial" w:hAnsi="Arial"/>
          <w:color w:val="auto"/>
        </w:rPr>
        <w:t xml:space="preserve">member of the public. </w:t>
      </w:r>
      <w:r w:rsidR="002F5BE6">
        <w:rPr>
          <w:rFonts w:ascii="Arial" w:hAnsi="Arial"/>
          <w:color w:val="auto"/>
        </w:rPr>
        <w:t xml:space="preserve"> </w:t>
      </w:r>
      <w:r w:rsidR="001A0AE3" w:rsidRPr="001A0AE3">
        <w:rPr>
          <w:rFonts w:ascii="Arial" w:hAnsi="Arial"/>
          <w:color w:val="auto"/>
        </w:rPr>
        <w:t>Managers are responsible to ensure any event is reported timeously and</w:t>
      </w:r>
      <w:r w:rsidR="001A0AE3">
        <w:rPr>
          <w:rFonts w:ascii="Arial" w:hAnsi="Arial"/>
          <w:color w:val="auto"/>
        </w:rPr>
        <w:t xml:space="preserve"> </w:t>
      </w:r>
      <w:r w:rsidR="001A0AE3" w:rsidRPr="001A0AE3">
        <w:rPr>
          <w:rFonts w:ascii="Arial" w:hAnsi="Arial"/>
          <w:color w:val="auto"/>
        </w:rPr>
        <w:t>accurately</w:t>
      </w:r>
      <w:r>
        <w:rPr>
          <w:rFonts w:ascii="Arial" w:hAnsi="Arial"/>
          <w:color w:val="auto"/>
        </w:rPr>
        <w:t xml:space="preserve">.  </w:t>
      </w:r>
      <w:r w:rsidR="002F5BE6">
        <w:rPr>
          <w:rFonts w:ascii="Arial" w:hAnsi="Arial"/>
          <w:color w:val="auto"/>
        </w:rPr>
        <w:t>Managers should remind employees to submit an incident</w:t>
      </w:r>
      <w:r w:rsidR="00167720">
        <w:rPr>
          <w:rFonts w:ascii="Arial" w:hAnsi="Arial"/>
          <w:color w:val="auto"/>
        </w:rPr>
        <w:t xml:space="preserve">/accident </w:t>
      </w:r>
      <w:r w:rsidR="002F5BE6">
        <w:rPr>
          <w:rFonts w:ascii="Arial" w:hAnsi="Arial"/>
          <w:color w:val="auto"/>
        </w:rPr>
        <w:t>form as quickly as possible and not leave them in draft status.  T</w:t>
      </w:r>
      <w:r>
        <w:rPr>
          <w:rFonts w:ascii="Arial" w:hAnsi="Arial"/>
          <w:color w:val="auto"/>
        </w:rPr>
        <w:t>hey must monitor the workflow of incident</w:t>
      </w:r>
      <w:r w:rsidR="00EA7BEC">
        <w:rPr>
          <w:rFonts w:ascii="Arial" w:hAnsi="Arial"/>
          <w:color w:val="auto"/>
        </w:rPr>
        <w:t>/accident</w:t>
      </w:r>
      <w:r>
        <w:rPr>
          <w:rFonts w:ascii="Arial" w:hAnsi="Arial"/>
          <w:color w:val="auto"/>
        </w:rPr>
        <w:t xml:space="preserve"> forms within their area(s) of responsibility</w:t>
      </w:r>
      <w:r w:rsidR="00A46316">
        <w:rPr>
          <w:rFonts w:ascii="Arial" w:hAnsi="Arial"/>
          <w:color w:val="auto"/>
        </w:rPr>
        <w:t xml:space="preserve"> and take appropriate action. </w:t>
      </w:r>
    </w:p>
    <w:p w14:paraId="7CBBA9B8" w14:textId="77777777" w:rsidR="00A46316" w:rsidRDefault="00A46316" w:rsidP="00A46316">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spacing w:line="288" w:lineRule="exact"/>
        <w:rPr>
          <w:rFonts w:ascii="Arial" w:hAnsi="Arial"/>
          <w:color w:val="auto"/>
        </w:rPr>
      </w:pPr>
    </w:p>
    <w:p w14:paraId="466AE52A" w14:textId="77777777" w:rsidR="00A46316" w:rsidRDefault="00A46316" w:rsidP="00A46316">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spacing w:line="288" w:lineRule="exact"/>
        <w:rPr>
          <w:rFonts w:ascii="Arial" w:hAnsi="Arial"/>
          <w:color w:val="auto"/>
        </w:rPr>
      </w:pPr>
      <w:r>
        <w:rPr>
          <w:rFonts w:ascii="Arial" w:hAnsi="Arial"/>
          <w:color w:val="auto"/>
        </w:rPr>
        <w:t xml:space="preserve">Forms should not be in draft, workflow or returned status </w:t>
      </w:r>
      <w:r w:rsidR="005C3816">
        <w:rPr>
          <w:rFonts w:ascii="Arial" w:hAnsi="Arial"/>
          <w:color w:val="auto"/>
        </w:rPr>
        <w:t xml:space="preserve">ideally </w:t>
      </w:r>
      <w:r>
        <w:rPr>
          <w:rFonts w:ascii="Arial" w:hAnsi="Arial"/>
          <w:color w:val="auto"/>
        </w:rPr>
        <w:t>for any longer than 2 weeks</w:t>
      </w:r>
      <w:r w:rsidR="006D58ED">
        <w:rPr>
          <w:rFonts w:ascii="Arial" w:hAnsi="Arial"/>
          <w:color w:val="auto"/>
        </w:rPr>
        <w:t xml:space="preserve"> for each stage in the process</w:t>
      </w:r>
      <w:r>
        <w:rPr>
          <w:rFonts w:ascii="Arial" w:hAnsi="Arial"/>
          <w:color w:val="auto"/>
        </w:rPr>
        <w:t xml:space="preserve">.  </w:t>
      </w:r>
      <w:r w:rsidR="006D58ED">
        <w:rPr>
          <w:rFonts w:ascii="Arial" w:hAnsi="Arial"/>
          <w:color w:val="auto"/>
        </w:rPr>
        <w:t>Meantime, t</w:t>
      </w:r>
      <w:r>
        <w:rPr>
          <w:rFonts w:ascii="Arial" w:hAnsi="Arial"/>
          <w:color w:val="auto"/>
        </w:rPr>
        <w:t>he system will have in-built alerts</w:t>
      </w:r>
      <w:r w:rsidR="006D58ED">
        <w:rPr>
          <w:rFonts w:ascii="Arial" w:hAnsi="Arial"/>
          <w:color w:val="auto"/>
        </w:rPr>
        <w:t>/escalations</w:t>
      </w:r>
      <w:r>
        <w:rPr>
          <w:rFonts w:ascii="Arial" w:hAnsi="Arial"/>
          <w:color w:val="auto"/>
        </w:rPr>
        <w:t xml:space="preserve"> to </w:t>
      </w:r>
      <w:r w:rsidR="006D58ED">
        <w:rPr>
          <w:rFonts w:ascii="Arial" w:hAnsi="Arial"/>
          <w:color w:val="auto"/>
        </w:rPr>
        <w:t xml:space="preserve">individuals to </w:t>
      </w:r>
      <w:r>
        <w:rPr>
          <w:rFonts w:ascii="Arial" w:hAnsi="Arial"/>
          <w:color w:val="auto"/>
        </w:rPr>
        <w:t xml:space="preserve">aid the process.  </w:t>
      </w:r>
    </w:p>
    <w:p w14:paraId="0DE656B3" w14:textId="77777777" w:rsidR="00A46316" w:rsidRDefault="00A46316" w:rsidP="00080CAD">
      <w:pPr>
        <w:pStyle w:val="DefaultText"/>
        <w:tabs>
          <w:tab w:val="left" w:pos="426"/>
          <w:tab w:val="left" w:pos="709"/>
          <w:tab w:val="left" w:pos="4680"/>
          <w:tab w:val="left" w:pos="6660"/>
          <w:tab w:val="left" w:pos="6840"/>
          <w:tab w:val="left" w:pos="7020"/>
          <w:tab w:val="left" w:pos="7200"/>
          <w:tab w:val="left" w:pos="7380"/>
          <w:tab w:val="left" w:pos="7560"/>
          <w:tab w:val="left" w:pos="7740"/>
          <w:tab w:val="left" w:pos="7920"/>
          <w:tab w:val="left" w:pos="8640"/>
        </w:tabs>
        <w:spacing w:line="288" w:lineRule="exact"/>
        <w:rPr>
          <w:rFonts w:ascii="Arial" w:hAnsi="Arial"/>
          <w:color w:val="auto"/>
        </w:rPr>
      </w:pPr>
    </w:p>
    <w:p w14:paraId="5898CDB8" w14:textId="77777777" w:rsidR="001A0AE3" w:rsidRDefault="00167720" w:rsidP="00080CAD">
      <w:pPr>
        <w:pStyle w:val="DefaultText"/>
        <w:tabs>
          <w:tab w:val="left" w:pos="426"/>
          <w:tab w:val="left" w:pos="709"/>
          <w:tab w:val="left" w:pos="4680"/>
          <w:tab w:val="left" w:pos="6660"/>
          <w:tab w:val="left" w:pos="6840"/>
          <w:tab w:val="left" w:pos="7020"/>
          <w:tab w:val="left" w:pos="7200"/>
          <w:tab w:val="left" w:pos="7380"/>
          <w:tab w:val="left" w:pos="7560"/>
          <w:tab w:val="left" w:pos="7740"/>
          <w:tab w:val="left" w:pos="7920"/>
          <w:tab w:val="left" w:pos="8640"/>
        </w:tabs>
        <w:spacing w:line="288" w:lineRule="exact"/>
        <w:rPr>
          <w:rFonts w:ascii="Arial" w:hAnsi="Arial"/>
          <w:color w:val="auto"/>
        </w:rPr>
      </w:pPr>
      <w:r>
        <w:rPr>
          <w:rFonts w:ascii="Arial" w:hAnsi="Arial"/>
          <w:color w:val="auto"/>
        </w:rPr>
        <w:lastRenderedPageBreak/>
        <w:t>Service Health and Safety</w:t>
      </w:r>
      <w:r w:rsidR="001A0AE3" w:rsidRPr="001A0AE3">
        <w:rPr>
          <w:rFonts w:ascii="Arial" w:hAnsi="Arial"/>
          <w:color w:val="auto"/>
        </w:rPr>
        <w:t xml:space="preserve"> Co-ordinators</w:t>
      </w:r>
      <w:r w:rsidR="001A0AE3">
        <w:rPr>
          <w:rFonts w:ascii="Arial" w:hAnsi="Arial"/>
          <w:color w:val="auto"/>
        </w:rPr>
        <w:t xml:space="preserve"> are responsible for monitoring the progress of forms within the system</w:t>
      </w:r>
      <w:r w:rsidR="00080CAD">
        <w:rPr>
          <w:rFonts w:ascii="Arial" w:hAnsi="Arial"/>
          <w:color w:val="auto"/>
        </w:rPr>
        <w:t xml:space="preserve"> and notify managers </w:t>
      </w:r>
      <w:r w:rsidR="00073DB5">
        <w:rPr>
          <w:rFonts w:ascii="Arial" w:hAnsi="Arial"/>
          <w:color w:val="auto"/>
        </w:rPr>
        <w:t xml:space="preserve">of </w:t>
      </w:r>
      <w:r w:rsidR="00080CAD">
        <w:rPr>
          <w:rFonts w:ascii="Arial" w:hAnsi="Arial"/>
          <w:color w:val="auto"/>
        </w:rPr>
        <w:t xml:space="preserve">forms </w:t>
      </w:r>
      <w:r w:rsidR="00073DB5">
        <w:rPr>
          <w:rFonts w:ascii="Arial" w:hAnsi="Arial"/>
          <w:color w:val="auto"/>
        </w:rPr>
        <w:t>which are</w:t>
      </w:r>
      <w:r w:rsidR="00080CAD">
        <w:rPr>
          <w:rFonts w:ascii="Arial" w:hAnsi="Arial"/>
          <w:color w:val="auto"/>
        </w:rPr>
        <w:t xml:space="preserve"> in workflow for a significant </w:t>
      </w:r>
      <w:proofErr w:type="gramStart"/>
      <w:r w:rsidR="00080CAD">
        <w:rPr>
          <w:rFonts w:ascii="Arial" w:hAnsi="Arial"/>
          <w:color w:val="auto"/>
        </w:rPr>
        <w:t>period of time</w:t>
      </w:r>
      <w:proofErr w:type="gramEnd"/>
      <w:r w:rsidR="00080CAD">
        <w:rPr>
          <w:rFonts w:ascii="Arial" w:hAnsi="Arial"/>
          <w:color w:val="auto"/>
        </w:rPr>
        <w:t xml:space="preserve">. </w:t>
      </w:r>
    </w:p>
    <w:p w14:paraId="7918EAA0" w14:textId="77777777" w:rsidR="00A46316" w:rsidRDefault="00A46316" w:rsidP="00080CAD">
      <w:pPr>
        <w:pStyle w:val="DefaultText"/>
        <w:tabs>
          <w:tab w:val="left" w:pos="426"/>
          <w:tab w:val="left" w:pos="709"/>
          <w:tab w:val="left" w:pos="4680"/>
          <w:tab w:val="left" w:pos="6660"/>
          <w:tab w:val="left" w:pos="6840"/>
          <w:tab w:val="left" w:pos="7020"/>
          <w:tab w:val="left" w:pos="7200"/>
          <w:tab w:val="left" w:pos="7380"/>
          <w:tab w:val="left" w:pos="7560"/>
          <w:tab w:val="left" w:pos="7740"/>
          <w:tab w:val="left" w:pos="7920"/>
          <w:tab w:val="left" w:pos="8640"/>
        </w:tabs>
        <w:spacing w:line="288" w:lineRule="exact"/>
        <w:rPr>
          <w:rFonts w:ascii="Arial" w:hAnsi="Arial"/>
          <w:color w:val="auto"/>
        </w:rPr>
      </w:pPr>
    </w:p>
    <w:p w14:paraId="4BEDF3B6" w14:textId="77777777" w:rsidR="00F07927" w:rsidRPr="005F543C" w:rsidRDefault="00A46316" w:rsidP="00F07927">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spacing w:line="288" w:lineRule="exact"/>
        <w:rPr>
          <w:rFonts w:ascii="Arial" w:hAnsi="Arial"/>
          <w:color w:val="auto"/>
        </w:rPr>
      </w:pPr>
      <w:r>
        <w:rPr>
          <w:rFonts w:ascii="Arial" w:hAnsi="Arial"/>
          <w:color w:val="auto"/>
        </w:rPr>
        <w:t xml:space="preserve">Forms </w:t>
      </w:r>
      <w:r w:rsidR="00167720">
        <w:rPr>
          <w:rFonts w:ascii="Arial" w:hAnsi="Arial"/>
          <w:color w:val="auto"/>
        </w:rPr>
        <w:t>with</w:t>
      </w:r>
      <w:r>
        <w:rPr>
          <w:rFonts w:ascii="Arial" w:hAnsi="Arial"/>
          <w:color w:val="auto"/>
        </w:rPr>
        <w:t xml:space="preserve"> Health and Safety will be completed within 2 weeks of receipt.</w:t>
      </w:r>
      <w:r w:rsidR="00F07927" w:rsidRPr="00F07927">
        <w:rPr>
          <w:rFonts w:ascii="Arial" w:hAnsi="Arial"/>
          <w:color w:val="auto"/>
        </w:rPr>
        <w:t xml:space="preserve"> </w:t>
      </w:r>
      <w:r w:rsidR="00F07927">
        <w:rPr>
          <w:rFonts w:ascii="Arial" w:hAnsi="Arial"/>
          <w:color w:val="auto"/>
        </w:rPr>
        <w:t>Responsibilities are further specified within section 3.0 of the guidance.</w:t>
      </w:r>
    </w:p>
    <w:p w14:paraId="02AB6310" w14:textId="77777777" w:rsidR="00080CAD" w:rsidRDefault="00080CAD" w:rsidP="003A54EB">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spacing w:line="288" w:lineRule="exact"/>
        <w:rPr>
          <w:rFonts w:ascii="Arial" w:hAnsi="Arial"/>
          <w:color w:val="auto"/>
        </w:rPr>
      </w:pPr>
    </w:p>
    <w:p w14:paraId="04041D68" w14:textId="77777777" w:rsidR="003A54EB" w:rsidRPr="00F94F1C" w:rsidRDefault="00F277A6" w:rsidP="003A54EB">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spacing w:line="288" w:lineRule="exact"/>
        <w:rPr>
          <w:rFonts w:ascii="Arial" w:hAnsi="Arial"/>
          <w:b/>
          <w:bCs/>
          <w:color w:val="auto"/>
        </w:rPr>
      </w:pPr>
      <w:r w:rsidRPr="00F94F1C">
        <w:rPr>
          <w:rFonts w:ascii="Arial" w:hAnsi="Arial"/>
          <w:b/>
          <w:bCs/>
          <w:color w:val="auto"/>
        </w:rPr>
        <w:t>A user guide</w:t>
      </w:r>
      <w:r w:rsidR="00167720" w:rsidRPr="00F94F1C">
        <w:rPr>
          <w:rFonts w:ascii="Arial" w:hAnsi="Arial"/>
          <w:b/>
          <w:bCs/>
          <w:color w:val="auto"/>
        </w:rPr>
        <w:t xml:space="preserve"> on </w:t>
      </w:r>
      <w:r w:rsidRPr="00F94F1C">
        <w:rPr>
          <w:rFonts w:ascii="Arial" w:hAnsi="Arial"/>
          <w:b/>
          <w:bCs/>
          <w:color w:val="auto"/>
        </w:rPr>
        <w:t>c</w:t>
      </w:r>
      <w:r w:rsidR="00167720" w:rsidRPr="00F94F1C">
        <w:rPr>
          <w:rFonts w:ascii="Arial" w:hAnsi="Arial"/>
          <w:b/>
          <w:bCs/>
          <w:color w:val="auto"/>
        </w:rPr>
        <w:t>omplet</w:t>
      </w:r>
      <w:r w:rsidRPr="00F94F1C">
        <w:rPr>
          <w:rFonts w:ascii="Arial" w:hAnsi="Arial"/>
          <w:b/>
          <w:bCs/>
          <w:color w:val="auto"/>
        </w:rPr>
        <w:t xml:space="preserve">ing </w:t>
      </w:r>
      <w:r w:rsidR="00167720" w:rsidRPr="00F94F1C">
        <w:rPr>
          <w:rFonts w:ascii="Arial" w:hAnsi="Arial"/>
          <w:b/>
          <w:bCs/>
          <w:color w:val="auto"/>
        </w:rPr>
        <w:t>the form</w:t>
      </w:r>
      <w:r w:rsidR="00C704DB" w:rsidRPr="00F94F1C">
        <w:rPr>
          <w:rFonts w:ascii="Arial" w:hAnsi="Arial"/>
          <w:b/>
          <w:bCs/>
          <w:color w:val="auto"/>
        </w:rPr>
        <w:t xml:space="preserve"> </w:t>
      </w:r>
      <w:r w:rsidR="003A54EB" w:rsidRPr="00F94F1C">
        <w:rPr>
          <w:rFonts w:ascii="Arial" w:hAnsi="Arial"/>
          <w:b/>
          <w:bCs/>
          <w:color w:val="auto"/>
        </w:rPr>
        <w:t>ha</w:t>
      </w:r>
      <w:r w:rsidRPr="00F94F1C">
        <w:rPr>
          <w:rFonts w:ascii="Arial" w:hAnsi="Arial"/>
          <w:b/>
          <w:bCs/>
          <w:color w:val="auto"/>
        </w:rPr>
        <w:t xml:space="preserve">s </w:t>
      </w:r>
      <w:r w:rsidR="003A54EB" w:rsidRPr="00F94F1C">
        <w:rPr>
          <w:rFonts w:ascii="Arial" w:hAnsi="Arial"/>
          <w:b/>
          <w:bCs/>
          <w:color w:val="auto"/>
        </w:rPr>
        <w:t xml:space="preserve">been produced by Business World and </w:t>
      </w:r>
      <w:r w:rsidRPr="00F94F1C">
        <w:rPr>
          <w:rFonts w:ascii="Arial" w:hAnsi="Arial"/>
          <w:b/>
          <w:bCs/>
          <w:color w:val="auto"/>
        </w:rPr>
        <w:t xml:space="preserve">is </w:t>
      </w:r>
      <w:r w:rsidR="003A54EB" w:rsidRPr="00F94F1C">
        <w:rPr>
          <w:rFonts w:ascii="Arial" w:hAnsi="Arial"/>
          <w:b/>
          <w:bCs/>
          <w:color w:val="auto"/>
        </w:rPr>
        <w:t xml:space="preserve">published </w:t>
      </w:r>
      <w:hyperlink r:id="rId11" w:history="1">
        <w:r w:rsidR="003A54EB" w:rsidRPr="00F94F1C">
          <w:rPr>
            <w:rStyle w:val="Hyperlink"/>
            <w:rFonts w:ascii="Arial" w:hAnsi="Arial"/>
            <w:b/>
            <w:bCs/>
            <w:color w:val="auto"/>
            <w:u w:val="none"/>
          </w:rPr>
          <w:t>online</w:t>
        </w:r>
      </w:hyperlink>
      <w:r w:rsidR="00167720" w:rsidRPr="00F94F1C">
        <w:rPr>
          <w:rFonts w:ascii="Arial" w:hAnsi="Arial"/>
          <w:b/>
          <w:bCs/>
          <w:color w:val="auto"/>
        </w:rPr>
        <w:t>.</w:t>
      </w:r>
    </w:p>
    <w:p w14:paraId="2CE8C1ED" w14:textId="77777777" w:rsidR="00C72EF3" w:rsidRDefault="00C72EF3" w:rsidP="003A54EB">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spacing w:line="288" w:lineRule="exact"/>
        <w:rPr>
          <w:rFonts w:ascii="Arial" w:hAnsi="Arial"/>
          <w:color w:val="auto"/>
        </w:rPr>
      </w:pPr>
    </w:p>
    <w:p w14:paraId="786472D5" w14:textId="77777777" w:rsidR="00C72EF3" w:rsidRDefault="0019674F" w:rsidP="003A54EB">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spacing w:line="288" w:lineRule="exact"/>
        <w:rPr>
          <w:rFonts w:ascii="Arial" w:hAnsi="Arial"/>
          <w:color w:val="auto"/>
        </w:rPr>
      </w:pPr>
      <w:r>
        <w:rPr>
          <w:rFonts w:ascii="Arial" w:hAnsi="Arial"/>
          <w:color w:val="auto"/>
        </w:rPr>
        <w:t xml:space="preserve">If, for any reason </w:t>
      </w:r>
      <w:r w:rsidR="0091308B">
        <w:rPr>
          <w:rFonts w:ascii="Arial" w:hAnsi="Arial"/>
          <w:color w:val="auto"/>
        </w:rPr>
        <w:t xml:space="preserve">access to </w:t>
      </w:r>
      <w:r w:rsidR="00073DB5">
        <w:rPr>
          <w:rFonts w:ascii="Arial" w:hAnsi="Arial"/>
          <w:color w:val="auto"/>
        </w:rPr>
        <w:t xml:space="preserve">Business World </w:t>
      </w:r>
      <w:r w:rsidR="0091308B">
        <w:rPr>
          <w:rFonts w:ascii="Arial" w:hAnsi="Arial"/>
          <w:color w:val="auto"/>
        </w:rPr>
        <w:t xml:space="preserve">is not </w:t>
      </w:r>
      <w:r>
        <w:rPr>
          <w:rFonts w:ascii="Arial" w:hAnsi="Arial"/>
          <w:color w:val="auto"/>
        </w:rPr>
        <w:t xml:space="preserve">available, </w:t>
      </w:r>
      <w:r w:rsidR="00C72EF3">
        <w:rPr>
          <w:rFonts w:ascii="Arial" w:hAnsi="Arial"/>
          <w:color w:val="auto"/>
        </w:rPr>
        <w:t>we have provided a</w:t>
      </w:r>
      <w:r w:rsidR="00A27971">
        <w:rPr>
          <w:rFonts w:ascii="Arial" w:hAnsi="Arial"/>
          <w:color w:val="auto"/>
        </w:rPr>
        <w:t xml:space="preserve"> basic</w:t>
      </w:r>
      <w:r w:rsidR="0091308B">
        <w:rPr>
          <w:rFonts w:ascii="Arial" w:hAnsi="Arial"/>
          <w:color w:val="auto"/>
        </w:rPr>
        <w:t xml:space="preserve"> template</w:t>
      </w:r>
      <w:r w:rsidR="00073DB5">
        <w:rPr>
          <w:rFonts w:ascii="Arial" w:hAnsi="Arial"/>
          <w:color w:val="auto"/>
        </w:rPr>
        <w:t xml:space="preserve"> </w:t>
      </w:r>
      <w:r>
        <w:rPr>
          <w:rFonts w:ascii="Arial" w:hAnsi="Arial"/>
          <w:color w:val="auto"/>
        </w:rPr>
        <w:t>to enable the event to be initially</w:t>
      </w:r>
      <w:r w:rsidR="00A27971">
        <w:rPr>
          <w:rFonts w:ascii="Arial" w:hAnsi="Arial"/>
          <w:color w:val="auto"/>
        </w:rPr>
        <w:t xml:space="preserve"> captured</w:t>
      </w:r>
      <w:r>
        <w:rPr>
          <w:rFonts w:ascii="Arial" w:hAnsi="Arial"/>
          <w:color w:val="auto"/>
        </w:rPr>
        <w:t xml:space="preserve">.  </w:t>
      </w:r>
      <w:r w:rsidR="00A27971">
        <w:rPr>
          <w:rFonts w:ascii="Arial" w:hAnsi="Arial"/>
          <w:color w:val="auto"/>
        </w:rPr>
        <w:t xml:space="preserve">The template is attached </w:t>
      </w:r>
      <w:r w:rsidR="008876C1">
        <w:rPr>
          <w:rFonts w:ascii="Arial" w:hAnsi="Arial"/>
          <w:color w:val="auto"/>
        </w:rPr>
        <w:t>as Appendix</w:t>
      </w:r>
      <w:r w:rsidR="00A27971">
        <w:rPr>
          <w:rFonts w:ascii="Arial" w:hAnsi="Arial"/>
          <w:color w:val="auto"/>
        </w:rPr>
        <w:t xml:space="preserve"> 2.  </w:t>
      </w:r>
      <w:r>
        <w:rPr>
          <w:rFonts w:ascii="Arial" w:hAnsi="Arial"/>
          <w:color w:val="auto"/>
        </w:rPr>
        <w:t>Ensure</w:t>
      </w:r>
      <w:r w:rsidR="008876C1">
        <w:rPr>
          <w:rFonts w:ascii="Arial" w:hAnsi="Arial"/>
          <w:color w:val="auto"/>
        </w:rPr>
        <w:t xml:space="preserve"> a completed form is </w:t>
      </w:r>
      <w:r w:rsidR="00363C55">
        <w:rPr>
          <w:rFonts w:ascii="Arial" w:hAnsi="Arial"/>
          <w:color w:val="auto"/>
        </w:rPr>
        <w:t>always kept secure</w:t>
      </w:r>
      <w:r w:rsidR="00A27971">
        <w:rPr>
          <w:rFonts w:ascii="Arial" w:hAnsi="Arial"/>
          <w:color w:val="auto"/>
        </w:rPr>
        <w:t xml:space="preserve"> and is input onto </w:t>
      </w:r>
      <w:r w:rsidR="0091308B">
        <w:rPr>
          <w:rFonts w:ascii="Arial" w:hAnsi="Arial"/>
          <w:color w:val="auto"/>
        </w:rPr>
        <w:t xml:space="preserve">Business World </w:t>
      </w:r>
      <w:r w:rsidR="00A27971">
        <w:rPr>
          <w:rFonts w:ascii="Arial" w:hAnsi="Arial"/>
          <w:color w:val="auto"/>
        </w:rPr>
        <w:t>as soon as possible</w:t>
      </w:r>
      <w:r w:rsidR="0091308B">
        <w:rPr>
          <w:rFonts w:ascii="Arial" w:hAnsi="Arial"/>
          <w:color w:val="auto"/>
        </w:rPr>
        <w:t>.  Services must ensure the original copy is securely disposed of once it has been reported online.</w:t>
      </w:r>
    </w:p>
    <w:p w14:paraId="40964CDA" w14:textId="77777777" w:rsidR="006E1825" w:rsidRDefault="006E1825" w:rsidP="00F07927">
      <w:pPr>
        <w:pStyle w:val="Bullet1"/>
        <w:numPr>
          <w:ilvl w:val="12"/>
          <w:numId w:val="0"/>
        </w:numPr>
        <w:rPr>
          <w:rFonts w:ascii="Arial" w:hAnsi="Arial"/>
          <w:b/>
          <w:color w:val="auto"/>
        </w:rPr>
      </w:pPr>
    </w:p>
    <w:p w14:paraId="610F25FA" w14:textId="77777777" w:rsidR="00522722" w:rsidRPr="00E1334A" w:rsidRDefault="00522722" w:rsidP="009A6B5D">
      <w:pPr>
        <w:pStyle w:val="Bullet1"/>
        <w:numPr>
          <w:ilvl w:val="12"/>
          <w:numId w:val="0"/>
        </w:numPr>
        <w:ind w:left="709" w:hanging="709"/>
        <w:rPr>
          <w:rFonts w:ascii="Arial" w:hAnsi="Arial"/>
          <w:b/>
          <w:color w:val="auto"/>
        </w:rPr>
      </w:pPr>
      <w:r w:rsidRPr="00144B3A">
        <w:rPr>
          <w:rFonts w:ascii="Arial" w:hAnsi="Arial"/>
          <w:b/>
          <w:color w:val="auto"/>
        </w:rPr>
        <w:t>2.</w:t>
      </w:r>
      <w:r w:rsidR="003A54EB">
        <w:rPr>
          <w:rFonts w:ascii="Arial" w:hAnsi="Arial"/>
          <w:b/>
          <w:color w:val="auto"/>
        </w:rPr>
        <w:t>4</w:t>
      </w:r>
      <w:r w:rsidR="002D5939" w:rsidRPr="00144B3A">
        <w:rPr>
          <w:rFonts w:ascii="Arial" w:hAnsi="Arial"/>
          <w:b/>
          <w:color w:val="auto"/>
        </w:rPr>
        <w:tab/>
      </w:r>
      <w:r w:rsidRPr="00144B3A">
        <w:rPr>
          <w:rFonts w:ascii="Arial" w:hAnsi="Arial"/>
          <w:b/>
          <w:color w:val="auto"/>
        </w:rPr>
        <w:t>The Reporting of Injuries, Diseases and Dangerous Occurrences</w:t>
      </w:r>
      <w:r w:rsidR="00193615">
        <w:rPr>
          <w:rFonts w:ascii="Arial" w:hAnsi="Arial"/>
          <w:b/>
          <w:color w:val="auto"/>
        </w:rPr>
        <w:t xml:space="preserve"> Regulations 2013</w:t>
      </w:r>
      <w:r w:rsidR="009447F1">
        <w:rPr>
          <w:rFonts w:ascii="Arial" w:hAnsi="Arial"/>
          <w:b/>
          <w:color w:val="auto"/>
        </w:rPr>
        <w:t xml:space="preserve"> (RIDDOR)</w:t>
      </w:r>
    </w:p>
    <w:p w14:paraId="1D30DF69" w14:textId="77777777" w:rsidR="0033557C" w:rsidRPr="00E1334A" w:rsidRDefault="0033557C" w:rsidP="0033557C">
      <w:pPr>
        <w:pStyle w:val="Bullet1"/>
        <w:numPr>
          <w:ilvl w:val="12"/>
          <w:numId w:val="0"/>
        </w:numPr>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ind w:left="482" w:hanging="482"/>
        <w:jc w:val="both"/>
        <w:rPr>
          <w:rFonts w:ascii="Arial" w:hAnsi="Arial"/>
          <w:b/>
          <w:color w:val="auto"/>
        </w:rPr>
      </w:pPr>
    </w:p>
    <w:p w14:paraId="76F76EB9" w14:textId="77777777" w:rsidR="00130FEB" w:rsidRDefault="00522722" w:rsidP="00F277A6">
      <w:pPr>
        <w:pStyle w:val="DefaultText"/>
        <w:rPr>
          <w:rFonts w:ascii="Arial" w:hAnsi="Arial"/>
          <w:color w:val="auto"/>
        </w:rPr>
      </w:pPr>
      <w:r w:rsidRPr="00327069">
        <w:rPr>
          <w:rFonts w:ascii="Arial" w:hAnsi="Arial"/>
          <w:color w:val="auto"/>
        </w:rPr>
        <w:t xml:space="preserve">Fatal accidents, </w:t>
      </w:r>
      <w:r w:rsidR="007C7040" w:rsidRPr="00327069">
        <w:rPr>
          <w:rFonts w:ascii="Arial" w:hAnsi="Arial"/>
          <w:color w:val="auto"/>
        </w:rPr>
        <w:t>specified</w:t>
      </w:r>
      <w:r w:rsidR="00623AB1" w:rsidRPr="00327069">
        <w:rPr>
          <w:rFonts w:ascii="Arial" w:hAnsi="Arial"/>
          <w:color w:val="auto"/>
        </w:rPr>
        <w:t xml:space="preserve"> </w:t>
      </w:r>
      <w:r w:rsidR="007C7040" w:rsidRPr="00327069">
        <w:rPr>
          <w:rFonts w:ascii="Arial" w:hAnsi="Arial"/>
          <w:color w:val="auto"/>
        </w:rPr>
        <w:t>injuries,</w:t>
      </w:r>
      <w:r w:rsidR="00623AB1" w:rsidRPr="00327069">
        <w:rPr>
          <w:rFonts w:ascii="Arial" w:hAnsi="Arial"/>
          <w:color w:val="auto"/>
        </w:rPr>
        <w:t xml:space="preserve"> </w:t>
      </w:r>
      <w:r w:rsidRPr="00327069">
        <w:rPr>
          <w:rFonts w:ascii="Arial" w:hAnsi="Arial"/>
          <w:color w:val="auto"/>
        </w:rPr>
        <w:t>accidents resulting in</w:t>
      </w:r>
      <w:r w:rsidR="001272C9">
        <w:rPr>
          <w:rFonts w:ascii="Arial" w:hAnsi="Arial"/>
          <w:color w:val="auto"/>
        </w:rPr>
        <w:t xml:space="preserve"> employees being absent from work for over</w:t>
      </w:r>
      <w:r w:rsidRPr="00327069">
        <w:rPr>
          <w:rFonts w:ascii="Arial" w:hAnsi="Arial"/>
          <w:color w:val="auto"/>
        </w:rPr>
        <w:t xml:space="preserve"> </w:t>
      </w:r>
      <w:r w:rsidR="005477EA" w:rsidRPr="00327069">
        <w:rPr>
          <w:rFonts w:ascii="Arial" w:hAnsi="Arial"/>
          <w:color w:val="auto"/>
        </w:rPr>
        <w:t>7</w:t>
      </w:r>
      <w:r w:rsidRPr="00327069">
        <w:rPr>
          <w:rFonts w:ascii="Arial" w:hAnsi="Arial"/>
          <w:color w:val="auto"/>
        </w:rPr>
        <w:t xml:space="preserve"> days, </w:t>
      </w:r>
      <w:r w:rsidR="0010394E" w:rsidRPr="00327069">
        <w:rPr>
          <w:rFonts w:ascii="Arial" w:hAnsi="Arial"/>
          <w:color w:val="auto"/>
        </w:rPr>
        <w:t xml:space="preserve">occupational </w:t>
      </w:r>
      <w:r w:rsidRPr="00327069">
        <w:rPr>
          <w:rFonts w:ascii="Arial" w:hAnsi="Arial"/>
          <w:color w:val="auto"/>
        </w:rPr>
        <w:t>diseases and dangerous occurrences must be reported to the</w:t>
      </w:r>
      <w:r w:rsidR="00CA22BE">
        <w:rPr>
          <w:rFonts w:ascii="Arial" w:hAnsi="Arial"/>
          <w:color w:val="auto"/>
        </w:rPr>
        <w:t xml:space="preserve"> </w:t>
      </w:r>
      <w:r w:rsidRPr="00327069">
        <w:rPr>
          <w:rFonts w:ascii="Arial" w:hAnsi="Arial"/>
          <w:color w:val="auto"/>
        </w:rPr>
        <w:t>HSE.</w:t>
      </w:r>
      <w:r w:rsidR="00D44F81">
        <w:rPr>
          <w:rFonts w:ascii="Arial" w:hAnsi="Arial"/>
          <w:color w:val="auto"/>
        </w:rPr>
        <w:t xml:space="preserve">  T</w:t>
      </w:r>
      <w:r w:rsidR="00007572">
        <w:rPr>
          <w:rFonts w:ascii="Arial" w:hAnsi="Arial"/>
          <w:color w:val="auto"/>
        </w:rPr>
        <w:t>h</w:t>
      </w:r>
      <w:r w:rsidR="00D44F81">
        <w:rPr>
          <w:rFonts w:ascii="Arial" w:hAnsi="Arial"/>
          <w:color w:val="auto"/>
        </w:rPr>
        <w:t>ese will be submitted</w:t>
      </w:r>
      <w:r w:rsidR="00CA22BE">
        <w:rPr>
          <w:rFonts w:ascii="Arial" w:hAnsi="Arial"/>
          <w:color w:val="auto"/>
        </w:rPr>
        <w:t xml:space="preserve"> on behalf of services</w:t>
      </w:r>
      <w:r w:rsidR="00D44F81">
        <w:rPr>
          <w:rFonts w:ascii="Arial" w:hAnsi="Arial"/>
          <w:color w:val="auto"/>
        </w:rPr>
        <w:t xml:space="preserve"> by the</w:t>
      </w:r>
      <w:r w:rsidR="00CA22BE">
        <w:rPr>
          <w:rFonts w:ascii="Arial" w:hAnsi="Arial"/>
          <w:color w:val="auto"/>
        </w:rPr>
        <w:t xml:space="preserve"> Corporate</w:t>
      </w:r>
      <w:r w:rsidR="00007572">
        <w:rPr>
          <w:rFonts w:ascii="Arial" w:hAnsi="Arial"/>
          <w:color w:val="auto"/>
        </w:rPr>
        <w:t xml:space="preserve"> </w:t>
      </w:r>
      <w:r w:rsidR="00262AD5">
        <w:rPr>
          <w:rFonts w:ascii="Arial" w:hAnsi="Arial"/>
          <w:color w:val="auto"/>
        </w:rPr>
        <w:t>Health and S</w:t>
      </w:r>
      <w:r w:rsidR="00BA1525" w:rsidRPr="00144B3A">
        <w:rPr>
          <w:rFonts w:ascii="Arial" w:hAnsi="Arial"/>
          <w:color w:val="auto"/>
        </w:rPr>
        <w:t xml:space="preserve">afety </w:t>
      </w:r>
      <w:r w:rsidR="009447F1">
        <w:rPr>
          <w:rFonts w:ascii="Arial" w:hAnsi="Arial"/>
          <w:color w:val="auto"/>
        </w:rPr>
        <w:t>S</w:t>
      </w:r>
      <w:r w:rsidR="00BA1525" w:rsidRPr="00144B3A">
        <w:rPr>
          <w:rFonts w:ascii="Arial" w:hAnsi="Arial"/>
          <w:color w:val="auto"/>
        </w:rPr>
        <w:t>ection</w:t>
      </w:r>
      <w:r w:rsidR="00D44F81">
        <w:rPr>
          <w:rFonts w:ascii="Arial" w:hAnsi="Arial"/>
          <w:color w:val="auto"/>
        </w:rPr>
        <w:t>.</w:t>
      </w:r>
    </w:p>
    <w:p w14:paraId="0D5F9629" w14:textId="77777777" w:rsidR="00130FEB" w:rsidRDefault="00130FEB" w:rsidP="00F277A6">
      <w:pPr>
        <w:pStyle w:val="DefaultText"/>
        <w:rPr>
          <w:rFonts w:ascii="Arial" w:hAnsi="Arial"/>
          <w:color w:val="auto"/>
        </w:rPr>
      </w:pPr>
    </w:p>
    <w:p w14:paraId="27106C8D" w14:textId="77777777" w:rsidR="00795C3E" w:rsidRDefault="00795C3E" w:rsidP="00F277A6">
      <w:pPr>
        <w:pStyle w:val="DefaultText"/>
        <w:rPr>
          <w:rFonts w:ascii="Arial" w:hAnsi="Arial" w:cs="Arial"/>
          <w:b/>
          <w:bCs/>
        </w:rPr>
      </w:pPr>
      <w:r w:rsidRPr="00795C3E">
        <w:rPr>
          <w:rFonts w:ascii="Arial" w:hAnsi="Arial" w:cs="Arial"/>
          <w:b/>
          <w:bCs/>
        </w:rPr>
        <w:t>What is meant by 'work-related'?</w:t>
      </w:r>
    </w:p>
    <w:p w14:paraId="3C2125E7" w14:textId="77777777" w:rsidR="00795C3E" w:rsidRPr="00795C3E" w:rsidRDefault="00795C3E" w:rsidP="00795C3E">
      <w:pPr>
        <w:pStyle w:val="NormalWeb"/>
        <w:spacing w:before="0" w:beforeAutospacing="0" w:after="0" w:afterAutospacing="0"/>
        <w:textAlignment w:val="baseline"/>
        <w:rPr>
          <w:rFonts w:ascii="Arial" w:hAnsi="Arial" w:cs="Arial"/>
          <w:b/>
          <w:bCs/>
          <w:color w:val="111111"/>
        </w:rPr>
      </w:pPr>
    </w:p>
    <w:p w14:paraId="5EB7F019" w14:textId="77777777" w:rsidR="00795C3E" w:rsidRDefault="00795C3E" w:rsidP="00795C3E">
      <w:pPr>
        <w:pStyle w:val="NormalWeb"/>
        <w:spacing w:before="0" w:beforeAutospacing="0" w:after="0" w:afterAutospacing="0"/>
        <w:textAlignment w:val="baseline"/>
        <w:rPr>
          <w:rFonts w:ascii="Arial" w:hAnsi="Arial" w:cs="Arial"/>
          <w:color w:val="111111"/>
        </w:rPr>
      </w:pPr>
      <w:r>
        <w:rPr>
          <w:rFonts w:ascii="Arial" w:hAnsi="Arial" w:cs="Arial"/>
          <w:color w:val="111111"/>
        </w:rPr>
        <w:t xml:space="preserve">RIDDOR requires us to report </w:t>
      </w:r>
      <w:r w:rsidR="00345DCD">
        <w:rPr>
          <w:rFonts w:ascii="Arial" w:hAnsi="Arial" w:cs="Arial"/>
          <w:color w:val="111111"/>
        </w:rPr>
        <w:t>an event which happens</w:t>
      </w:r>
      <w:r>
        <w:rPr>
          <w:rFonts w:ascii="Arial" w:hAnsi="Arial" w:cs="Arial"/>
          <w:color w:val="111111"/>
        </w:rPr>
        <w:t xml:space="preserve"> 'out of or in connection with work'.  The fact </w:t>
      </w:r>
      <w:r w:rsidR="00345DCD">
        <w:rPr>
          <w:rFonts w:ascii="Arial" w:hAnsi="Arial" w:cs="Arial"/>
          <w:color w:val="111111"/>
        </w:rPr>
        <w:t xml:space="preserve">an event occurred </w:t>
      </w:r>
      <w:r>
        <w:rPr>
          <w:rFonts w:ascii="Arial" w:hAnsi="Arial" w:cs="Arial"/>
          <w:color w:val="111111"/>
        </w:rPr>
        <w:t>at work premises does not</w:t>
      </w:r>
      <w:r w:rsidR="008876C1">
        <w:rPr>
          <w:rFonts w:ascii="Arial" w:hAnsi="Arial" w:cs="Arial"/>
          <w:color w:val="111111"/>
        </w:rPr>
        <w:t xml:space="preserve"> </w:t>
      </w:r>
      <w:r>
        <w:rPr>
          <w:rFonts w:ascii="Arial" w:hAnsi="Arial" w:cs="Arial"/>
          <w:color w:val="111111"/>
        </w:rPr>
        <w:t xml:space="preserve">mean </w:t>
      </w:r>
      <w:r w:rsidR="00345DCD">
        <w:rPr>
          <w:rFonts w:ascii="Arial" w:hAnsi="Arial" w:cs="Arial"/>
          <w:color w:val="111111"/>
        </w:rPr>
        <w:t xml:space="preserve">it </w:t>
      </w:r>
      <w:r>
        <w:rPr>
          <w:rFonts w:ascii="Arial" w:hAnsi="Arial" w:cs="Arial"/>
          <w:color w:val="111111"/>
        </w:rPr>
        <w:t>is work-related</w:t>
      </w:r>
      <w:r w:rsidR="00345DCD">
        <w:rPr>
          <w:rFonts w:ascii="Arial" w:hAnsi="Arial" w:cs="Arial"/>
          <w:color w:val="111111"/>
        </w:rPr>
        <w:t>.  T</w:t>
      </w:r>
      <w:r>
        <w:rPr>
          <w:rFonts w:ascii="Arial" w:hAnsi="Arial" w:cs="Arial"/>
          <w:color w:val="111111"/>
        </w:rPr>
        <w:t xml:space="preserve">he work activity must have contributed to the </w:t>
      </w:r>
      <w:r w:rsidR="00345DCD">
        <w:rPr>
          <w:rFonts w:ascii="Arial" w:hAnsi="Arial" w:cs="Arial"/>
          <w:color w:val="111111"/>
        </w:rPr>
        <w:t>event</w:t>
      </w:r>
      <w:r>
        <w:rPr>
          <w:rFonts w:ascii="Arial" w:hAnsi="Arial" w:cs="Arial"/>
          <w:color w:val="111111"/>
        </w:rPr>
        <w:t xml:space="preserve">.  An </w:t>
      </w:r>
      <w:r w:rsidR="00345DCD">
        <w:rPr>
          <w:rFonts w:ascii="Arial" w:hAnsi="Arial" w:cs="Arial"/>
          <w:color w:val="111111"/>
        </w:rPr>
        <w:t>event</w:t>
      </w:r>
      <w:r>
        <w:rPr>
          <w:rFonts w:ascii="Arial" w:hAnsi="Arial" w:cs="Arial"/>
          <w:color w:val="111111"/>
        </w:rPr>
        <w:t xml:space="preserve"> is 'work-related' if any of the following played a significant role:</w:t>
      </w:r>
    </w:p>
    <w:p w14:paraId="5182DF79" w14:textId="77777777" w:rsidR="00795C3E" w:rsidRDefault="00795C3E" w:rsidP="00795C3E">
      <w:pPr>
        <w:pStyle w:val="NormalWeb"/>
        <w:spacing w:before="0" w:beforeAutospacing="0" w:after="0" w:afterAutospacing="0"/>
        <w:textAlignment w:val="baseline"/>
        <w:rPr>
          <w:rFonts w:ascii="Arial" w:hAnsi="Arial" w:cs="Arial"/>
          <w:color w:val="111111"/>
        </w:rPr>
      </w:pPr>
    </w:p>
    <w:p w14:paraId="24C4107B" w14:textId="77777777" w:rsidR="00795C3E" w:rsidRPr="00795C3E" w:rsidRDefault="00795C3E" w:rsidP="00F85D9E">
      <w:pPr>
        <w:numPr>
          <w:ilvl w:val="0"/>
          <w:numId w:val="31"/>
        </w:numPr>
        <w:tabs>
          <w:tab w:val="clear" w:pos="720"/>
          <w:tab w:val="num" w:pos="426"/>
        </w:tabs>
        <w:overflowPunct/>
        <w:autoSpaceDE/>
        <w:autoSpaceDN/>
        <w:adjustRightInd/>
        <w:spacing w:before="0" w:after="0"/>
        <w:ind w:left="426" w:hanging="426"/>
        <w:rPr>
          <w:rFonts w:ascii="Arial" w:hAnsi="Arial" w:cs="Arial"/>
          <w:color w:val="111111"/>
          <w:szCs w:val="24"/>
        </w:rPr>
      </w:pPr>
      <w:r w:rsidRPr="00795C3E">
        <w:rPr>
          <w:rFonts w:ascii="Arial" w:hAnsi="Arial" w:cs="Arial"/>
          <w:color w:val="111111"/>
          <w:szCs w:val="24"/>
        </w:rPr>
        <w:t xml:space="preserve">the way the work was carried </w:t>
      </w:r>
      <w:proofErr w:type="gramStart"/>
      <w:r w:rsidRPr="00795C3E">
        <w:rPr>
          <w:rFonts w:ascii="Arial" w:hAnsi="Arial" w:cs="Arial"/>
          <w:color w:val="111111"/>
          <w:szCs w:val="24"/>
        </w:rPr>
        <w:t>out</w:t>
      </w:r>
      <w:r>
        <w:rPr>
          <w:rFonts w:ascii="Arial" w:hAnsi="Arial" w:cs="Arial"/>
          <w:color w:val="111111"/>
          <w:szCs w:val="24"/>
        </w:rPr>
        <w:t>;</w:t>
      </w:r>
      <w:proofErr w:type="gramEnd"/>
    </w:p>
    <w:p w14:paraId="10B90B43" w14:textId="77777777" w:rsidR="00795C3E" w:rsidRPr="00795C3E" w:rsidRDefault="00795C3E" w:rsidP="00F85D9E">
      <w:pPr>
        <w:numPr>
          <w:ilvl w:val="0"/>
          <w:numId w:val="31"/>
        </w:numPr>
        <w:tabs>
          <w:tab w:val="clear" w:pos="720"/>
          <w:tab w:val="num" w:pos="426"/>
        </w:tabs>
        <w:overflowPunct/>
        <w:autoSpaceDE/>
        <w:autoSpaceDN/>
        <w:adjustRightInd/>
        <w:spacing w:before="0" w:after="0"/>
        <w:ind w:left="426" w:hanging="426"/>
        <w:rPr>
          <w:rFonts w:ascii="Arial" w:hAnsi="Arial" w:cs="Arial"/>
          <w:color w:val="111111"/>
          <w:szCs w:val="24"/>
        </w:rPr>
      </w:pPr>
      <w:r w:rsidRPr="00795C3E">
        <w:rPr>
          <w:rFonts w:ascii="Arial" w:hAnsi="Arial" w:cs="Arial"/>
          <w:color w:val="111111"/>
          <w:szCs w:val="24"/>
        </w:rPr>
        <w:t xml:space="preserve">any machinery, plant, </w:t>
      </w:r>
      <w:proofErr w:type="gramStart"/>
      <w:r w:rsidRPr="00795C3E">
        <w:rPr>
          <w:rFonts w:ascii="Arial" w:hAnsi="Arial" w:cs="Arial"/>
          <w:color w:val="111111"/>
          <w:szCs w:val="24"/>
        </w:rPr>
        <w:t>substances</w:t>
      </w:r>
      <w:proofErr w:type="gramEnd"/>
      <w:r w:rsidRPr="00795C3E">
        <w:rPr>
          <w:rFonts w:ascii="Arial" w:hAnsi="Arial" w:cs="Arial"/>
          <w:color w:val="111111"/>
          <w:szCs w:val="24"/>
        </w:rPr>
        <w:t xml:space="preserve"> or equipment used for the work</w:t>
      </w:r>
      <w:r>
        <w:rPr>
          <w:rFonts w:ascii="Arial" w:hAnsi="Arial" w:cs="Arial"/>
          <w:color w:val="111111"/>
          <w:szCs w:val="24"/>
        </w:rPr>
        <w:t>;</w:t>
      </w:r>
      <w:r w:rsidRPr="00795C3E">
        <w:rPr>
          <w:rFonts w:ascii="Arial" w:hAnsi="Arial" w:cs="Arial"/>
          <w:color w:val="111111"/>
          <w:szCs w:val="24"/>
        </w:rPr>
        <w:t xml:space="preserve"> or</w:t>
      </w:r>
    </w:p>
    <w:p w14:paraId="25F1D53E" w14:textId="77777777" w:rsidR="00795C3E" w:rsidRPr="00795C3E" w:rsidRDefault="00795C3E" w:rsidP="00F85D9E">
      <w:pPr>
        <w:numPr>
          <w:ilvl w:val="0"/>
          <w:numId w:val="31"/>
        </w:numPr>
        <w:tabs>
          <w:tab w:val="clear" w:pos="720"/>
          <w:tab w:val="num" w:pos="426"/>
        </w:tabs>
        <w:overflowPunct/>
        <w:autoSpaceDE/>
        <w:autoSpaceDN/>
        <w:adjustRightInd/>
        <w:spacing w:before="0" w:after="0"/>
        <w:ind w:left="426" w:hanging="426"/>
        <w:rPr>
          <w:rFonts w:ascii="Arial" w:hAnsi="Arial" w:cs="Arial"/>
          <w:color w:val="111111"/>
          <w:szCs w:val="24"/>
        </w:rPr>
      </w:pPr>
      <w:r w:rsidRPr="00795C3E">
        <w:rPr>
          <w:rFonts w:ascii="Arial" w:hAnsi="Arial" w:cs="Arial"/>
          <w:color w:val="111111"/>
          <w:szCs w:val="24"/>
        </w:rPr>
        <w:t>the condition of the site or premises where the accident happened</w:t>
      </w:r>
      <w:r>
        <w:rPr>
          <w:rFonts w:ascii="Arial" w:hAnsi="Arial" w:cs="Arial"/>
          <w:color w:val="111111"/>
          <w:szCs w:val="24"/>
        </w:rPr>
        <w:t>.</w:t>
      </w:r>
    </w:p>
    <w:p w14:paraId="498E8570" w14:textId="77777777" w:rsidR="00795C3E" w:rsidRDefault="00795C3E" w:rsidP="00795C3E">
      <w:pPr>
        <w:pStyle w:val="DefaultText"/>
        <w:rPr>
          <w:rFonts w:ascii="Arial" w:hAnsi="Arial"/>
          <w:color w:val="auto"/>
        </w:rPr>
      </w:pPr>
    </w:p>
    <w:p w14:paraId="7BA1F253" w14:textId="77777777" w:rsidR="007B7462" w:rsidRDefault="00795C3E" w:rsidP="007B7462">
      <w:pPr>
        <w:pStyle w:val="DefaultText"/>
        <w:rPr>
          <w:rFonts w:ascii="Arial" w:hAnsi="Arial"/>
          <w:color w:val="auto"/>
        </w:rPr>
      </w:pPr>
      <w:r>
        <w:rPr>
          <w:rFonts w:ascii="Arial" w:hAnsi="Arial"/>
          <w:color w:val="auto"/>
        </w:rPr>
        <w:t>It is essential all subsequent management actions undertaken following an event are recorded on Business World to enable the Health and Safety Section to include this within the report to the HSE.</w:t>
      </w:r>
    </w:p>
    <w:p w14:paraId="0EDA55CA" w14:textId="77777777" w:rsidR="007B7462" w:rsidRDefault="007B7462" w:rsidP="007B7462">
      <w:pPr>
        <w:pStyle w:val="DefaultText"/>
        <w:rPr>
          <w:rFonts w:ascii="Arial" w:hAnsi="Arial"/>
          <w:color w:val="auto"/>
        </w:rPr>
      </w:pPr>
    </w:p>
    <w:p w14:paraId="6919CEC4" w14:textId="77777777" w:rsidR="0027754D" w:rsidRPr="00A04DC2" w:rsidRDefault="0027754D" w:rsidP="007B7462">
      <w:pPr>
        <w:pStyle w:val="DefaultText"/>
        <w:rPr>
          <w:rFonts w:ascii="Arial" w:hAnsi="Arial"/>
          <w:b/>
          <w:bCs/>
        </w:rPr>
      </w:pPr>
      <w:r w:rsidRPr="00A04DC2">
        <w:rPr>
          <w:rFonts w:ascii="Arial" w:hAnsi="Arial"/>
          <w:b/>
          <w:bCs/>
        </w:rPr>
        <w:t>2.</w:t>
      </w:r>
      <w:r>
        <w:rPr>
          <w:rFonts w:ascii="Arial" w:hAnsi="Arial"/>
          <w:b/>
          <w:bCs/>
        </w:rPr>
        <w:t>4.1</w:t>
      </w:r>
      <w:r w:rsidRPr="00A04DC2">
        <w:rPr>
          <w:rFonts w:ascii="Arial" w:hAnsi="Arial"/>
          <w:b/>
          <w:bCs/>
        </w:rPr>
        <w:tab/>
      </w:r>
      <w:r w:rsidR="00F94F1C">
        <w:rPr>
          <w:rFonts w:ascii="Arial" w:hAnsi="Arial"/>
          <w:b/>
          <w:bCs/>
        </w:rPr>
        <w:t>F</w:t>
      </w:r>
      <w:r w:rsidRPr="00A04DC2">
        <w:rPr>
          <w:rFonts w:ascii="Arial" w:hAnsi="Arial"/>
          <w:b/>
          <w:bCs/>
        </w:rPr>
        <w:t>atality</w:t>
      </w:r>
    </w:p>
    <w:p w14:paraId="1E1E31BD" w14:textId="77777777" w:rsidR="001573C9" w:rsidRDefault="001573C9" w:rsidP="001573C9">
      <w:pPr>
        <w:tabs>
          <w:tab w:val="left" w:pos="480"/>
        </w:tabs>
        <w:spacing w:before="0" w:after="0"/>
        <w:rPr>
          <w:rFonts w:ascii="Arial" w:eastAsia="Calibri" w:hAnsi="Arial"/>
          <w:szCs w:val="24"/>
        </w:rPr>
      </w:pPr>
    </w:p>
    <w:p w14:paraId="0766CECB" w14:textId="77777777" w:rsidR="008F4870" w:rsidRDefault="00531C63" w:rsidP="008F4870">
      <w:pPr>
        <w:tabs>
          <w:tab w:val="left" w:pos="426"/>
        </w:tabs>
        <w:spacing w:before="0" w:after="0"/>
        <w:rPr>
          <w:rFonts w:ascii="Arial" w:hAnsi="Arial" w:cs="Arial"/>
          <w:color w:val="auto"/>
          <w:szCs w:val="24"/>
        </w:rPr>
      </w:pPr>
      <w:r w:rsidRPr="008F4870">
        <w:rPr>
          <w:rFonts w:ascii="Arial" w:hAnsi="Arial" w:cs="Arial"/>
          <w:color w:val="auto"/>
          <w:szCs w:val="24"/>
        </w:rPr>
        <w:t xml:space="preserve">Any person who dies </w:t>
      </w:r>
      <w:proofErr w:type="gramStart"/>
      <w:r w:rsidR="008F4870" w:rsidRPr="008F4870">
        <w:rPr>
          <w:rFonts w:ascii="Arial" w:hAnsi="Arial" w:cs="Arial"/>
          <w:color w:val="auto"/>
          <w:szCs w:val="24"/>
        </w:rPr>
        <w:t>as a result of</w:t>
      </w:r>
      <w:proofErr w:type="gramEnd"/>
      <w:r w:rsidR="008F4870" w:rsidRPr="008F4870">
        <w:rPr>
          <w:rFonts w:ascii="Arial" w:hAnsi="Arial" w:cs="Arial"/>
          <w:color w:val="auto"/>
          <w:szCs w:val="24"/>
        </w:rPr>
        <w:t xml:space="preserve"> a work-related accident </w:t>
      </w:r>
      <w:r w:rsidR="008F4870">
        <w:rPr>
          <w:rFonts w:ascii="Arial" w:hAnsi="Arial" w:cs="Arial"/>
          <w:color w:val="auto"/>
          <w:szCs w:val="24"/>
        </w:rPr>
        <w:t>is RIDDOR reportable</w:t>
      </w:r>
      <w:r w:rsidR="008F4870" w:rsidRPr="008F4870">
        <w:rPr>
          <w:rFonts w:ascii="Arial" w:hAnsi="Arial" w:cs="Arial"/>
          <w:color w:val="auto"/>
          <w:szCs w:val="24"/>
        </w:rPr>
        <w:t xml:space="preserve">.  </w:t>
      </w:r>
      <w:r w:rsidR="00557322">
        <w:rPr>
          <w:rFonts w:ascii="Arial" w:hAnsi="Arial" w:cs="Arial"/>
          <w:color w:val="auto"/>
          <w:szCs w:val="24"/>
        </w:rPr>
        <w:t>Suicides are exempt as these are not work related</w:t>
      </w:r>
      <w:r w:rsidR="00CA22BE">
        <w:rPr>
          <w:rFonts w:ascii="Arial" w:hAnsi="Arial" w:cs="Arial"/>
          <w:color w:val="auto"/>
          <w:szCs w:val="24"/>
        </w:rPr>
        <w:t xml:space="preserve"> unless a management failing was a factor.</w:t>
      </w:r>
    </w:p>
    <w:p w14:paraId="0E17FEE4" w14:textId="77777777" w:rsidR="008F4870" w:rsidRDefault="008F4870" w:rsidP="008F4870">
      <w:pPr>
        <w:tabs>
          <w:tab w:val="left" w:pos="426"/>
        </w:tabs>
        <w:spacing w:before="0" w:after="0"/>
        <w:rPr>
          <w:rFonts w:ascii="Arial" w:hAnsi="Arial" w:cs="Arial"/>
          <w:color w:val="auto"/>
          <w:szCs w:val="24"/>
        </w:rPr>
      </w:pPr>
    </w:p>
    <w:p w14:paraId="499A2CB2" w14:textId="77777777" w:rsidR="001573C9" w:rsidRDefault="008F4870" w:rsidP="008F4870">
      <w:pPr>
        <w:tabs>
          <w:tab w:val="left" w:pos="426"/>
        </w:tabs>
        <w:spacing w:before="0" w:after="0"/>
        <w:rPr>
          <w:rFonts w:ascii="Arial" w:hAnsi="Arial" w:cs="Arial"/>
          <w:color w:val="auto"/>
          <w:szCs w:val="24"/>
          <w:shd w:val="clear" w:color="auto" w:fill="FFFFFF"/>
        </w:rPr>
      </w:pPr>
      <w:r w:rsidRPr="008F4870">
        <w:rPr>
          <w:rFonts w:ascii="Arial" w:hAnsi="Arial" w:cs="Arial"/>
          <w:color w:val="auto"/>
          <w:szCs w:val="24"/>
        </w:rPr>
        <w:t xml:space="preserve">If </w:t>
      </w:r>
      <w:r w:rsidRPr="008F4870">
        <w:rPr>
          <w:rFonts w:ascii="Arial" w:hAnsi="Arial" w:cs="Arial"/>
          <w:color w:val="auto"/>
          <w:szCs w:val="24"/>
          <w:shd w:val="clear" w:color="auto" w:fill="FFFFFF"/>
        </w:rPr>
        <w:t xml:space="preserve">an employee </w:t>
      </w:r>
      <w:r>
        <w:rPr>
          <w:rFonts w:ascii="Arial" w:hAnsi="Arial" w:cs="Arial"/>
          <w:color w:val="auto"/>
          <w:szCs w:val="24"/>
          <w:shd w:val="clear" w:color="auto" w:fill="FFFFFF"/>
        </w:rPr>
        <w:t xml:space="preserve">has </w:t>
      </w:r>
      <w:r w:rsidRPr="008F4870">
        <w:rPr>
          <w:rFonts w:ascii="Arial" w:hAnsi="Arial" w:cs="Arial"/>
          <w:color w:val="auto"/>
          <w:szCs w:val="24"/>
          <w:shd w:val="clear" w:color="auto" w:fill="FFFFFF"/>
        </w:rPr>
        <w:t>a RIDDOR reportable injury which</w:t>
      </w:r>
      <w:r>
        <w:rPr>
          <w:rFonts w:ascii="Arial" w:hAnsi="Arial" w:cs="Arial"/>
          <w:color w:val="auto"/>
          <w:szCs w:val="24"/>
          <w:shd w:val="clear" w:color="auto" w:fill="FFFFFF"/>
        </w:rPr>
        <w:t xml:space="preserve"> results in their </w:t>
      </w:r>
      <w:r w:rsidRPr="008F4870">
        <w:rPr>
          <w:rFonts w:ascii="Arial" w:hAnsi="Arial" w:cs="Arial"/>
          <w:color w:val="auto"/>
          <w:szCs w:val="24"/>
          <w:shd w:val="clear" w:color="auto" w:fill="FFFFFF"/>
        </w:rPr>
        <w:t xml:space="preserve">death within one year of the date of the accident, this </w:t>
      </w:r>
      <w:r w:rsidR="00CA22BE">
        <w:rPr>
          <w:rFonts w:ascii="Arial" w:hAnsi="Arial" w:cs="Arial"/>
          <w:color w:val="auto"/>
          <w:szCs w:val="24"/>
          <w:shd w:val="clear" w:color="auto" w:fill="FFFFFF"/>
        </w:rPr>
        <w:t>will be reported</w:t>
      </w:r>
      <w:r w:rsidRPr="008F4870">
        <w:rPr>
          <w:rFonts w:ascii="Arial" w:hAnsi="Arial" w:cs="Arial"/>
          <w:color w:val="auto"/>
          <w:szCs w:val="24"/>
          <w:shd w:val="clear" w:color="auto" w:fill="FFFFFF"/>
        </w:rPr>
        <w:t xml:space="preserve"> to the HSE</w:t>
      </w:r>
      <w:r>
        <w:rPr>
          <w:rFonts w:ascii="Arial" w:hAnsi="Arial" w:cs="Arial"/>
          <w:color w:val="auto"/>
          <w:szCs w:val="24"/>
          <w:shd w:val="clear" w:color="auto" w:fill="FFFFFF"/>
        </w:rPr>
        <w:t>.</w:t>
      </w:r>
    </w:p>
    <w:p w14:paraId="3AB18786" w14:textId="77777777" w:rsidR="00CA22BE" w:rsidRPr="008F4870" w:rsidRDefault="00CA22BE" w:rsidP="008F4870">
      <w:pPr>
        <w:tabs>
          <w:tab w:val="left" w:pos="426"/>
        </w:tabs>
        <w:spacing w:before="0" w:after="0"/>
        <w:rPr>
          <w:rFonts w:ascii="Arial" w:eastAsia="Calibri" w:hAnsi="Arial"/>
          <w:color w:val="auto"/>
          <w:szCs w:val="24"/>
        </w:rPr>
      </w:pPr>
    </w:p>
    <w:p w14:paraId="47A8F7DF" w14:textId="77777777" w:rsidR="0027754D" w:rsidRDefault="0027754D" w:rsidP="007B7462">
      <w:pPr>
        <w:spacing w:before="0" w:after="0"/>
        <w:rPr>
          <w:rFonts w:ascii="Arial" w:hAnsi="Arial"/>
          <w:szCs w:val="24"/>
        </w:rPr>
      </w:pPr>
      <w:r w:rsidRPr="001573C9">
        <w:rPr>
          <w:rFonts w:ascii="Arial" w:hAnsi="Arial"/>
          <w:szCs w:val="24"/>
        </w:rPr>
        <w:t xml:space="preserve">If an </w:t>
      </w:r>
      <w:r w:rsidR="00BF674E">
        <w:rPr>
          <w:rFonts w:ascii="Arial" w:hAnsi="Arial"/>
          <w:szCs w:val="24"/>
        </w:rPr>
        <w:t>event</w:t>
      </w:r>
      <w:r w:rsidRPr="001573C9">
        <w:rPr>
          <w:rFonts w:ascii="Arial" w:hAnsi="Arial"/>
          <w:szCs w:val="24"/>
        </w:rPr>
        <w:t xml:space="preserve"> results in a fatality, </w:t>
      </w:r>
      <w:r w:rsidRPr="009D5314">
        <w:rPr>
          <w:rFonts w:ascii="Arial" w:hAnsi="Arial"/>
          <w:b/>
          <w:bCs/>
          <w:szCs w:val="24"/>
        </w:rPr>
        <w:t>the manager must immediately notify the</w:t>
      </w:r>
      <w:r w:rsidR="00BB511B" w:rsidRPr="009D5314">
        <w:rPr>
          <w:rFonts w:ascii="Arial" w:hAnsi="Arial"/>
          <w:b/>
          <w:bCs/>
          <w:szCs w:val="24"/>
        </w:rPr>
        <w:t xml:space="preserve"> </w:t>
      </w:r>
      <w:r w:rsidRPr="009D5314">
        <w:rPr>
          <w:rFonts w:ascii="Arial" w:hAnsi="Arial"/>
          <w:b/>
          <w:bCs/>
          <w:szCs w:val="24"/>
        </w:rPr>
        <w:t xml:space="preserve">Health and Safety Section and the relevant Service Director, by </w:t>
      </w:r>
      <w:r w:rsidR="00BB511B" w:rsidRPr="009D5314">
        <w:rPr>
          <w:rFonts w:ascii="Arial" w:hAnsi="Arial"/>
          <w:b/>
          <w:bCs/>
          <w:szCs w:val="24"/>
        </w:rPr>
        <w:t xml:space="preserve">quickest means (usually </w:t>
      </w:r>
      <w:r w:rsidRPr="009D5314">
        <w:rPr>
          <w:rFonts w:ascii="Arial" w:hAnsi="Arial"/>
          <w:b/>
          <w:bCs/>
          <w:szCs w:val="24"/>
        </w:rPr>
        <w:t>telephone</w:t>
      </w:r>
      <w:r w:rsidR="00BB511B" w:rsidRPr="009D5314">
        <w:rPr>
          <w:rFonts w:ascii="Arial" w:hAnsi="Arial"/>
          <w:b/>
          <w:bCs/>
          <w:szCs w:val="24"/>
        </w:rPr>
        <w:t>)</w:t>
      </w:r>
      <w:r w:rsidRPr="00A04DC2">
        <w:rPr>
          <w:rFonts w:ascii="Arial" w:hAnsi="Arial"/>
          <w:szCs w:val="24"/>
        </w:rPr>
        <w:t>.</w:t>
      </w:r>
      <w:r w:rsidR="00BB511B">
        <w:rPr>
          <w:rFonts w:ascii="Arial" w:hAnsi="Arial"/>
          <w:szCs w:val="24"/>
        </w:rPr>
        <w:t xml:space="preserve">  </w:t>
      </w:r>
      <w:r w:rsidR="006441FF">
        <w:rPr>
          <w:rFonts w:ascii="Arial" w:hAnsi="Arial"/>
          <w:szCs w:val="24"/>
        </w:rPr>
        <w:t xml:space="preserve">Section 6.0 </w:t>
      </w:r>
      <w:r w:rsidR="00BB511B">
        <w:rPr>
          <w:rFonts w:ascii="Arial" w:hAnsi="Arial"/>
          <w:szCs w:val="24"/>
        </w:rPr>
        <w:t>contains contact details.</w:t>
      </w:r>
    </w:p>
    <w:p w14:paraId="3839F7D6" w14:textId="77777777" w:rsidR="00FC5747" w:rsidRDefault="00FC5747" w:rsidP="007B7462">
      <w:pPr>
        <w:spacing w:before="0" w:after="0"/>
        <w:rPr>
          <w:rFonts w:ascii="Arial" w:hAnsi="Arial"/>
          <w:szCs w:val="24"/>
        </w:rPr>
      </w:pPr>
    </w:p>
    <w:p w14:paraId="22E58DB5" w14:textId="77777777" w:rsidR="00FC5747" w:rsidRDefault="00FC5747" w:rsidP="007B7462">
      <w:pPr>
        <w:spacing w:before="0" w:after="0"/>
        <w:rPr>
          <w:rFonts w:ascii="Arial" w:hAnsi="Arial" w:cs="Arial"/>
        </w:rPr>
      </w:pPr>
      <w:r>
        <w:rPr>
          <w:rFonts w:ascii="Arial" w:hAnsi="Arial" w:cs="Arial"/>
        </w:rPr>
        <w:t>In the event of a work</w:t>
      </w:r>
      <w:r w:rsidR="00A8003C">
        <w:rPr>
          <w:rFonts w:ascii="Arial" w:hAnsi="Arial" w:cs="Arial"/>
        </w:rPr>
        <w:t>-</w:t>
      </w:r>
      <w:r>
        <w:rPr>
          <w:rFonts w:ascii="Arial" w:hAnsi="Arial" w:cs="Arial"/>
        </w:rPr>
        <w:t xml:space="preserve">related </w:t>
      </w:r>
      <w:r w:rsidR="008B4E7C">
        <w:rPr>
          <w:rFonts w:ascii="Arial" w:hAnsi="Arial" w:cs="Arial"/>
        </w:rPr>
        <w:t>fatality</w:t>
      </w:r>
      <w:r>
        <w:rPr>
          <w:rFonts w:ascii="Arial" w:hAnsi="Arial" w:cs="Arial"/>
        </w:rPr>
        <w:t xml:space="preserve">, </w:t>
      </w:r>
      <w:r w:rsidR="007B7462">
        <w:rPr>
          <w:rFonts w:ascii="Arial" w:hAnsi="Arial" w:cs="Arial"/>
        </w:rPr>
        <w:t xml:space="preserve">the </w:t>
      </w:r>
      <w:r>
        <w:rPr>
          <w:rFonts w:ascii="Arial" w:hAnsi="Arial" w:cs="Arial"/>
        </w:rPr>
        <w:t>manager must:</w:t>
      </w:r>
    </w:p>
    <w:p w14:paraId="5B7A1EBC" w14:textId="77777777" w:rsidR="00FC5747" w:rsidRDefault="00FC5747" w:rsidP="007B7462">
      <w:pPr>
        <w:spacing w:before="0" w:after="0"/>
        <w:ind w:left="-142"/>
        <w:rPr>
          <w:rFonts w:ascii="Arial" w:hAnsi="Arial" w:cs="Arial"/>
        </w:rPr>
      </w:pPr>
    </w:p>
    <w:p w14:paraId="76FA0529" w14:textId="77777777" w:rsidR="00FC5747" w:rsidRDefault="00FC5747" w:rsidP="00F85D9E">
      <w:pPr>
        <w:numPr>
          <w:ilvl w:val="0"/>
          <w:numId w:val="30"/>
        </w:numPr>
        <w:spacing w:before="0" w:after="0"/>
        <w:ind w:hanging="578"/>
        <w:rPr>
          <w:rFonts w:ascii="Arial" w:hAnsi="Arial" w:cs="Arial"/>
        </w:rPr>
      </w:pPr>
      <w:r>
        <w:rPr>
          <w:rFonts w:ascii="Arial" w:hAnsi="Arial" w:cs="Arial"/>
        </w:rPr>
        <w:t xml:space="preserve">ensure the emergency services have been called as part of the initial accident response and follow their instructions in relation to the person(s) </w:t>
      </w:r>
      <w:r w:rsidR="00F94F1C">
        <w:rPr>
          <w:rFonts w:ascii="Arial" w:hAnsi="Arial" w:cs="Arial"/>
        </w:rPr>
        <w:t>affected.</w:t>
      </w:r>
    </w:p>
    <w:p w14:paraId="70A4E130" w14:textId="77777777" w:rsidR="00FC5747" w:rsidRPr="00130FEB" w:rsidRDefault="00FC5747" w:rsidP="00F85D9E">
      <w:pPr>
        <w:numPr>
          <w:ilvl w:val="0"/>
          <w:numId w:val="30"/>
        </w:numPr>
        <w:spacing w:before="120" w:after="0"/>
        <w:ind w:hanging="578"/>
        <w:rPr>
          <w:rFonts w:ascii="Arial" w:hAnsi="Arial" w:cs="Arial"/>
        </w:rPr>
      </w:pPr>
      <w:r w:rsidRPr="00130FEB">
        <w:rPr>
          <w:rFonts w:ascii="Arial" w:hAnsi="Arial" w:cs="Arial"/>
        </w:rPr>
        <w:t>immediately notify the health and safety team by telephone (</w:t>
      </w:r>
      <w:r w:rsidR="007F0765" w:rsidRPr="00130FEB">
        <w:rPr>
          <w:rFonts w:ascii="Arial" w:hAnsi="Arial" w:cs="Arial"/>
        </w:rPr>
        <w:t>0774</w:t>
      </w:r>
      <w:r w:rsidR="00F277A6" w:rsidRPr="00130FEB">
        <w:rPr>
          <w:rFonts w:ascii="Arial" w:hAnsi="Arial" w:cs="Arial"/>
        </w:rPr>
        <w:t xml:space="preserve"> </w:t>
      </w:r>
      <w:r w:rsidR="007F0765" w:rsidRPr="00130FEB">
        <w:rPr>
          <w:rFonts w:ascii="Arial" w:hAnsi="Arial" w:cs="Arial"/>
        </w:rPr>
        <w:t>779</w:t>
      </w:r>
      <w:r w:rsidR="00F277A6" w:rsidRPr="00130FEB">
        <w:rPr>
          <w:rFonts w:ascii="Arial" w:hAnsi="Arial" w:cs="Arial"/>
        </w:rPr>
        <w:t xml:space="preserve"> </w:t>
      </w:r>
      <w:r w:rsidR="007F0765" w:rsidRPr="00130FEB">
        <w:rPr>
          <w:rFonts w:ascii="Arial" w:hAnsi="Arial" w:cs="Arial"/>
        </w:rPr>
        <w:t>0211</w:t>
      </w:r>
      <w:r w:rsidR="00F277A6" w:rsidRPr="00130FEB">
        <w:rPr>
          <w:rFonts w:ascii="Arial" w:hAnsi="Arial" w:cs="Arial"/>
        </w:rPr>
        <w:t xml:space="preserve"> </w:t>
      </w:r>
      <w:r w:rsidR="00130FEB" w:rsidRPr="00130FEB">
        <w:rPr>
          <w:rFonts w:ascii="Arial" w:hAnsi="Arial" w:cs="Arial"/>
        </w:rPr>
        <w:t xml:space="preserve">/ </w:t>
      </w:r>
      <w:r w:rsidR="00F277A6" w:rsidRPr="00130FEB">
        <w:rPr>
          <w:rFonts w:ascii="Arial" w:hAnsi="Arial" w:cs="Arial"/>
        </w:rPr>
        <w:t>0777 039 8143</w:t>
      </w:r>
      <w:r w:rsidR="00130FEB" w:rsidRPr="00130FEB">
        <w:rPr>
          <w:rFonts w:ascii="Arial" w:hAnsi="Arial" w:cs="Arial"/>
        </w:rPr>
        <w:t xml:space="preserve"> / 0748 312 1273</w:t>
      </w:r>
      <w:r w:rsidR="00F94F1C" w:rsidRPr="00130FEB">
        <w:rPr>
          <w:rFonts w:ascii="Arial" w:hAnsi="Arial" w:cs="Arial"/>
        </w:rPr>
        <w:t>).</w:t>
      </w:r>
    </w:p>
    <w:p w14:paraId="005FF2D7" w14:textId="77777777" w:rsidR="00FC5747" w:rsidRPr="00DC13E4" w:rsidRDefault="00FC5747" w:rsidP="00F85D9E">
      <w:pPr>
        <w:numPr>
          <w:ilvl w:val="0"/>
          <w:numId w:val="30"/>
        </w:numPr>
        <w:spacing w:before="120" w:after="0"/>
        <w:ind w:hanging="578"/>
        <w:rPr>
          <w:rFonts w:ascii="Arial" w:hAnsi="Arial" w:cs="Arial"/>
        </w:rPr>
      </w:pPr>
      <w:r w:rsidRPr="00DC13E4">
        <w:rPr>
          <w:rFonts w:ascii="Arial" w:hAnsi="Arial" w:cs="Arial"/>
        </w:rPr>
        <w:t>do not touch anything within the immediate vicinity of the accident (including equipment</w:t>
      </w:r>
      <w:r w:rsidR="00DC13E4">
        <w:rPr>
          <w:rFonts w:ascii="Arial" w:hAnsi="Arial" w:cs="Arial"/>
        </w:rPr>
        <w:t>)</w:t>
      </w:r>
      <w:r w:rsidR="00DC13E4" w:rsidRPr="00DC13E4">
        <w:rPr>
          <w:rFonts w:ascii="Arial" w:hAnsi="Arial" w:cs="Arial"/>
        </w:rPr>
        <w:t xml:space="preserve"> and</w:t>
      </w:r>
      <w:r w:rsidR="00DC13E4">
        <w:rPr>
          <w:rFonts w:ascii="Arial" w:hAnsi="Arial" w:cs="Arial"/>
        </w:rPr>
        <w:t xml:space="preserve"> e</w:t>
      </w:r>
      <w:r w:rsidRPr="00DC13E4">
        <w:rPr>
          <w:rFonts w:ascii="Arial" w:hAnsi="Arial" w:cs="Arial"/>
        </w:rPr>
        <w:t xml:space="preserve">nsure the accident scene is kept secure as it will be initially </w:t>
      </w:r>
      <w:r w:rsidR="007B7462">
        <w:rPr>
          <w:rFonts w:ascii="Arial" w:hAnsi="Arial" w:cs="Arial"/>
        </w:rPr>
        <w:t xml:space="preserve">considered </w:t>
      </w:r>
      <w:r w:rsidRPr="00DC13E4">
        <w:rPr>
          <w:rFonts w:ascii="Arial" w:hAnsi="Arial" w:cs="Arial"/>
        </w:rPr>
        <w:t>a crime scene.</w:t>
      </w:r>
    </w:p>
    <w:p w14:paraId="7BF3D414" w14:textId="77777777" w:rsidR="00FD5772" w:rsidRDefault="00FD5772" w:rsidP="00BF674E">
      <w:pPr>
        <w:spacing w:before="0" w:after="0"/>
        <w:rPr>
          <w:rFonts w:ascii="Arial" w:hAnsi="Arial"/>
          <w:b/>
          <w:color w:val="auto"/>
        </w:rPr>
      </w:pPr>
    </w:p>
    <w:p w14:paraId="541C0963" w14:textId="77777777" w:rsidR="001573C9" w:rsidRDefault="0027754D" w:rsidP="00BF674E">
      <w:pPr>
        <w:spacing w:before="0" w:after="0"/>
        <w:rPr>
          <w:rFonts w:ascii="Arial" w:hAnsi="Arial"/>
          <w:b/>
          <w:color w:val="auto"/>
        </w:rPr>
      </w:pPr>
      <w:r w:rsidRPr="00144B3A">
        <w:rPr>
          <w:rFonts w:ascii="Arial" w:hAnsi="Arial"/>
          <w:b/>
          <w:color w:val="auto"/>
        </w:rPr>
        <w:t>2.</w:t>
      </w:r>
      <w:r>
        <w:rPr>
          <w:rFonts w:ascii="Arial" w:hAnsi="Arial"/>
          <w:b/>
          <w:color w:val="auto"/>
        </w:rPr>
        <w:t>4.2</w:t>
      </w:r>
      <w:r w:rsidRPr="00144B3A">
        <w:rPr>
          <w:rFonts w:ascii="Arial" w:hAnsi="Arial"/>
          <w:b/>
          <w:color w:val="auto"/>
        </w:rPr>
        <w:tab/>
      </w:r>
      <w:r w:rsidR="001573C9">
        <w:rPr>
          <w:rFonts w:ascii="Arial" w:hAnsi="Arial"/>
          <w:b/>
          <w:color w:val="auto"/>
        </w:rPr>
        <w:t>Specified Injuries</w:t>
      </w:r>
      <w:r w:rsidR="00032F40">
        <w:rPr>
          <w:rFonts w:ascii="Arial" w:hAnsi="Arial"/>
          <w:b/>
          <w:color w:val="auto"/>
        </w:rPr>
        <w:t xml:space="preserve"> to Workers</w:t>
      </w:r>
    </w:p>
    <w:p w14:paraId="52A1086F" w14:textId="77777777" w:rsidR="00032F40" w:rsidRDefault="00032F40" w:rsidP="00BF674E">
      <w:pPr>
        <w:spacing w:before="0" w:after="0"/>
        <w:rPr>
          <w:rFonts w:ascii="Arial" w:hAnsi="Arial"/>
          <w:b/>
          <w:color w:val="auto"/>
        </w:rPr>
      </w:pPr>
    </w:p>
    <w:p w14:paraId="06CD72A1" w14:textId="77777777" w:rsidR="00032F40" w:rsidRPr="00032F40" w:rsidRDefault="00932DBD" w:rsidP="00BF674E">
      <w:pPr>
        <w:spacing w:before="0" w:after="0"/>
        <w:rPr>
          <w:rFonts w:ascii="Arial" w:hAnsi="Arial"/>
          <w:bCs/>
          <w:color w:val="auto"/>
        </w:rPr>
      </w:pPr>
      <w:r>
        <w:rPr>
          <w:rFonts w:ascii="Arial" w:hAnsi="Arial"/>
          <w:bCs/>
          <w:color w:val="auto"/>
        </w:rPr>
        <w:t>Th</w:t>
      </w:r>
      <w:r w:rsidR="006909EF">
        <w:rPr>
          <w:rFonts w:ascii="Arial" w:hAnsi="Arial"/>
          <w:bCs/>
          <w:color w:val="auto"/>
        </w:rPr>
        <w:t>e HSE have</w:t>
      </w:r>
      <w:r w:rsidR="007B7462">
        <w:rPr>
          <w:rFonts w:ascii="Arial" w:hAnsi="Arial"/>
          <w:bCs/>
          <w:color w:val="auto"/>
        </w:rPr>
        <w:t xml:space="preserve"> replaced</w:t>
      </w:r>
      <w:r>
        <w:rPr>
          <w:rFonts w:ascii="Arial" w:hAnsi="Arial"/>
          <w:bCs/>
          <w:color w:val="auto"/>
        </w:rPr>
        <w:t xml:space="preserve"> </w:t>
      </w:r>
      <w:r w:rsidR="005943D4">
        <w:rPr>
          <w:rFonts w:ascii="Arial" w:hAnsi="Arial"/>
          <w:bCs/>
          <w:color w:val="auto"/>
        </w:rPr>
        <w:t xml:space="preserve">the </w:t>
      </w:r>
      <w:r>
        <w:rPr>
          <w:rFonts w:ascii="Arial" w:hAnsi="Arial"/>
          <w:bCs/>
          <w:color w:val="auto"/>
        </w:rPr>
        <w:t>term ‘major injury’</w:t>
      </w:r>
      <w:r w:rsidR="005943D4">
        <w:rPr>
          <w:rFonts w:ascii="Arial" w:hAnsi="Arial"/>
          <w:bCs/>
          <w:color w:val="auto"/>
        </w:rPr>
        <w:t xml:space="preserve"> in the Regulations with the term specified injury, however, we still use this term in our reporting system.</w:t>
      </w:r>
    </w:p>
    <w:p w14:paraId="12B337F9" w14:textId="77777777" w:rsidR="001573C9" w:rsidRDefault="001573C9" w:rsidP="001573C9">
      <w:pPr>
        <w:spacing w:before="0" w:after="0"/>
        <w:ind w:left="-142"/>
        <w:rPr>
          <w:rFonts w:ascii="Arial" w:hAnsi="Arial"/>
          <w:b/>
          <w:color w:val="auto"/>
        </w:rPr>
      </w:pPr>
    </w:p>
    <w:p w14:paraId="007708C1" w14:textId="77777777" w:rsidR="001573C9" w:rsidRPr="001573C9" w:rsidRDefault="001573C9" w:rsidP="00BF674E">
      <w:pPr>
        <w:spacing w:before="0" w:after="120"/>
        <w:rPr>
          <w:rFonts w:ascii="Arial" w:eastAsia="Calibri" w:hAnsi="Arial"/>
          <w:b/>
          <w:bCs/>
          <w:szCs w:val="24"/>
        </w:rPr>
      </w:pPr>
      <w:r w:rsidRPr="001573C9">
        <w:rPr>
          <w:rFonts w:ascii="Arial" w:eastAsia="Calibri" w:hAnsi="Arial"/>
          <w:b/>
          <w:bCs/>
          <w:szCs w:val="24"/>
        </w:rPr>
        <w:t>The list of 'specified injuries' are</w:t>
      </w:r>
      <w:r>
        <w:rPr>
          <w:rFonts w:ascii="Arial" w:eastAsia="Calibri" w:hAnsi="Arial"/>
          <w:b/>
          <w:bCs/>
          <w:szCs w:val="24"/>
        </w:rPr>
        <w:t>:</w:t>
      </w:r>
    </w:p>
    <w:p w14:paraId="7197778D" w14:textId="77777777" w:rsidR="001573C9" w:rsidRPr="001573C9" w:rsidRDefault="001573C9" w:rsidP="00F85D9E">
      <w:pPr>
        <w:pStyle w:val="ListParagraph"/>
        <w:numPr>
          <w:ilvl w:val="0"/>
          <w:numId w:val="9"/>
        </w:numPr>
        <w:tabs>
          <w:tab w:val="left" w:pos="426"/>
        </w:tabs>
        <w:overflowPunct/>
        <w:autoSpaceDE/>
        <w:autoSpaceDN/>
        <w:adjustRightInd/>
        <w:spacing w:before="0" w:after="0"/>
        <w:ind w:left="426" w:hanging="426"/>
        <w:textAlignment w:val="auto"/>
        <w:rPr>
          <w:rFonts w:ascii="Arial" w:eastAsia="Calibri" w:hAnsi="Arial"/>
          <w:szCs w:val="24"/>
        </w:rPr>
      </w:pPr>
      <w:r w:rsidRPr="001573C9">
        <w:rPr>
          <w:rFonts w:ascii="Arial" w:eastAsia="Calibri" w:hAnsi="Arial"/>
          <w:szCs w:val="24"/>
        </w:rPr>
        <w:t xml:space="preserve">a fracture, other than to fingers, thumbs, and </w:t>
      </w:r>
      <w:r w:rsidR="00F94F1C" w:rsidRPr="001573C9">
        <w:rPr>
          <w:rFonts w:ascii="Arial" w:eastAsia="Calibri" w:hAnsi="Arial"/>
          <w:szCs w:val="24"/>
        </w:rPr>
        <w:t>toes.</w:t>
      </w:r>
    </w:p>
    <w:p w14:paraId="5AD25934" w14:textId="77777777" w:rsidR="001573C9" w:rsidRPr="00327069" w:rsidRDefault="001573C9" w:rsidP="00F85D9E">
      <w:pPr>
        <w:pStyle w:val="ListParagraph"/>
        <w:numPr>
          <w:ilvl w:val="0"/>
          <w:numId w:val="8"/>
        </w:numPr>
        <w:tabs>
          <w:tab w:val="left" w:pos="426"/>
        </w:tabs>
        <w:overflowPunct/>
        <w:autoSpaceDE/>
        <w:autoSpaceDN/>
        <w:adjustRightInd/>
        <w:spacing w:before="0" w:after="0"/>
        <w:ind w:left="426" w:hanging="426"/>
        <w:textAlignment w:val="auto"/>
        <w:rPr>
          <w:rFonts w:ascii="Arial" w:eastAsia="Calibri" w:hAnsi="Arial"/>
          <w:szCs w:val="24"/>
        </w:rPr>
      </w:pPr>
      <w:r w:rsidRPr="001573C9">
        <w:rPr>
          <w:rFonts w:ascii="Arial" w:eastAsia="Calibri" w:hAnsi="Arial"/>
          <w:szCs w:val="24"/>
        </w:rPr>
        <w:t>amputation.  In</w:t>
      </w:r>
      <w:r w:rsidRPr="001573C9">
        <w:rPr>
          <w:rFonts w:ascii="Arial" w:hAnsi="Arial" w:cs="Arial"/>
          <w:color w:val="111111"/>
          <w:szCs w:val="24"/>
        </w:rPr>
        <w:t xml:space="preserve">cludes a traumatic amputation injury at the time of an accident and surgical amputation following an accident, </w:t>
      </w:r>
      <w:proofErr w:type="gramStart"/>
      <w:r w:rsidRPr="001573C9">
        <w:rPr>
          <w:rFonts w:ascii="Arial" w:hAnsi="Arial" w:cs="Arial"/>
          <w:color w:val="111111"/>
          <w:szCs w:val="24"/>
        </w:rPr>
        <w:t>as a consequence of</w:t>
      </w:r>
      <w:proofErr w:type="gramEnd"/>
      <w:r w:rsidRPr="001573C9">
        <w:rPr>
          <w:rFonts w:ascii="Arial" w:hAnsi="Arial" w:cs="Arial"/>
          <w:color w:val="111111"/>
          <w:szCs w:val="24"/>
        </w:rPr>
        <w:t xml:space="preserve"> the injuries </w:t>
      </w:r>
      <w:r w:rsidR="00F94F1C" w:rsidRPr="001573C9">
        <w:rPr>
          <w:rFonts w:ascii="Arial" w:hAnsi="Arial" w:cs="Arial"/>
          <w:color w:val="111111"/>
          <w:szCs w:val="24"/>
        </w:rPr>
        <w:t>sustained.</w:t>
      </w:r>
    </w:p>
    <w:p w14:paraId="52B5045E" w14:textId="77777777" w:rsidR="001573C9" w:rsidRPr="00327069" w:rsidRDefault="001573C9" w:rsidP="00F85D9E">
      <w:pPr>
        <w:pStyle w:val="ListParagraph"/>
        <w:numPr>
          <w:ilvl w:val="0"/>
          <w:numId w:val="8"/>
        </w:numPr>
        <w:tabs>
          <w:tab w:val="left" w:pos="426"/>
        </w:tabs>
        <w:overflowPunct/>
        <w:autoSpaceDE/>
        <w:autoSpaceDN/>
        <w:adjustRightInd/>
        <w:spacing w:before="0" w:after="0"/>
        <w:ind w:left="426" w:hanging="426"/>
        <w:textAlignment w:val="auto"/>
        <w:rPr>
          <w:rFonts w:ascii="Arial" w:eastAsia="Calibri" w:hAnsi="Arial" w:cs="Arial"/>
          <w:szCs w:val="24"/>
        </w:rPr>
      </w:pPr>
      <w:r>
        <w:rPr>
          <w:rFonts w:ascii="Arial" w:hAnsi="Arial" w:cs="Arial"/>
          <w:bCs/>
          <w:szCs w:val="24"/>
        </w:rPr>
        <w:t>p</w:t>
      </w:r>
      <w:r w:rsidRPr="00327069">
        <w:rPr>
          <w:rFonts w:ascii="Arial" w:hAnsi="Arial" w:cs="Arial"/>
          <w:bCs/>
          <w:szCs w:val="24"/>
        </w:rPr>
        <w:t xml:space="preserve">ermanent loss of sight or reduction in sight in one or both </w:t>
      </w:r>
      <w:r w:rsidR="00F94F1C" w:rsidRPr="00327069">
        <w:rPr>
          <w:rFonts w:ascii="Arial" w:hAnsi="Arial" w:cs="Arial"/>
          <w:bCs/>
          <w:szCs w:val="24"/>
        </w:rPr>
        <w:t>eyes</w:t>
      </w:r>
      <w:r w:rsidR="00F94F1C" w:rsidRPr="001573C9">
        <w:rPr>
          <w:rFonts w:ascii="Arial" w:hAnsi="Arial" w:cs="Arial"/>
          <w:bCs/>
          <w:szCs w:val="24"/>
        </w:rPr>
        <w:t>.</w:t>
      </w:r>
    </w:p>
    <w:p w14:paraId="05757A3F" w14:textId="77777777" w:rsidR="001573C9" w:rsidRPr="00327069" w:rsidRDefault="001573C9" w:rsidP="00F85D9E">
      <w:pPr>
        <w:pStyle w:val="ListParagraph"/>
        <w:numPr>
          <w:ilvl w:val="0"/>
          <w:numId w:val="8"/>
        </w:numPr>
        <w:tabs>
          <w:tab w:val="left" w:pos="426"/>
        </w:tabs>
        <w:overflowPunct/>
        <w:autoSpaceDE/>
        <w:autoSpaceDN/>
        <w:adjustRightInd/>
        <w:spacing w:before="0" w:after="0"/>
        <w:ind w:left="426" w:hanging="426"/>
        <w:textAlignment w:val="auto"/>
        <w:rPr>
          <w:rFonts w:ascii="Arial" w:eastAsia="Calibri" w:hAnsi="Arial" w:cs="Arial"/>
          <w:szCs w:val="24"/>
        </w:rPr>
      </w:pPr>
      <w:r>
        <w:rPr>
          <w:rFonts w:ascii="Arial" w:hAnsi="Arial" w:cs="Arial"/>
          <w:bCs/>
          <w:szCs w:val="24"/>
        </w:rPr>
        <w:t>a</w:t>
      </w:r>
      <w:r w:rsidRPr="00327069">
        <w:rPr>
          <w:rFonts w:ascii="Arial" w:hAnsi="Arial" w:cs="Arial"/>
          <w:bCs/>
          <w:szCs w:val="24"/>
        </w:rPr>
        <w:t xml:space="preserve">ny crush injury to the head or torso, causing damage to the brain or internal </w:t>
      </w:r>
      <w:r w:rsidR="00F94F1C" w:rsidRPr="00327069">
        <w:rPr>
          <w:rFonts w:ascii="Arial" w:hAnsi="Arial" w:cs="Arial"/>
          <w:bCs/>
          <w:szCs w:val="24"/>
        </w:rPr>
        <w:t>organs</w:t>
      </w:r>
      <w:r w:rsidR="00F94F1C" w:rsidRPr="001573C9">
        <w:rPr>
          <w:rFonts w:ascii="Arial" w:hAnsi="Arial" w:cs="Arial"/>
          <w:bCs/>
          <w:szCs w:val="24"/>
        </w:rPr>
        <w:t>.</w:t>
      </w:r>
    </w:p>
    <w:p w14:paraId="06DF6C2D" w14:textId="77777777" w:rsidR="001573C9" w:rsidRPr="00327069" w:rsidRDefault="001573C9" w:rsidP="00F85D9E">
      <w:pPr>
        <w:pStyle w:val="ListParagraph"/>
        <w:numPr>
          <w:ilvl w:val="0"/>
          <w:numId w:val="8"/>
        </w:numPr>
        <w:tabs>
          <w:tab w:val="left" w:pos="426"/>
        </w:tabs>
        <w:overflowPunct/>
        <w:autoSpaceDE/>
        <w:autoSpaceDN/>
        <w:adjustRightInd/>
        <w:spacing w:before="0" w:after="0"/>
        <w:ind w:left="426" w:hanging="426"/>
        <w:textAlignment w:val="auto"/>
        <w:rPr>
          <w:rFonts w:ascii="Arial" w:eastAsia="Calibri" w:hAnsi="Arial" w:cs="Arial"/>
          <w:szCs w:val="24"/>
        </w:rPr>
      </w:pPr>
      <w:r>
        <w:rPr>
          <w:rFonts w:ascii="Arial" w:hAnsi="Arial" w:cs="Arial"/>
          <w:szCs w:val="24"/>
        </w:rPr>
        <w:t>a</w:t>
      </w:r>
      <w:r w:rsidRPr="00327069">
        <w:rPr>
          <w:rFonts w:ascii="Arial" w:hAnsi="Arial" w:cs="Arial"/>
          <w:szCs w:val="24"/>
        </w:rPr>
        <w:t>ny burn injury (including scalding) w</w:t>
      </w:r>
      <w:r w:rsidRPr="00327069">
        <w:rPr>
          <w:rFonts w:ascii="Arial" w:hAnsi="Arial" w:cs="Arial"/>
          <w:color w:val="111111"/>
          <w:szCs w:val="24"/>
        </w:rPr>
        <w:t>hich:</w:t>
      </w:r>
    </w:p>
    <w:p w14:paraId="4445B10C" w14:textId="77777777" w:rsidR="001573C9" w:rsidRPr="00327069" w:rsidRDefault="001573C9" w:rsidP="00327069">
      <w:pPr>
        <w:tabs>
          <w:tab w:val="left" w:pos="426"/>
        </w:tabs>
        <w:overflowPunct/>
        <w:autoSpaceDE/>
        <w:autoSpaceDN/>
        <w:adjustRightInd/>
        <w:spacing w:before="0" w:after="0"/>
        <w:ind w:left="426" w:hanging="426"/>
        <w:rPr>
          <w:rFonts w:ascii="Arial" w:hAnsi="Arial" w:cs="Arial"/>
          <w:color w:val="111111"/>
          <w:szCs w:val="24"/>
        </w:rPr>
      </w:pPr>
      <w:r>
        <w:rPr>
          <w:rFonts w:ascii="Arial" w:hAnsi="Arial" w:cs="Arial"/>
          <w:color w:val="111111"/>
          <w:szCs w:val="24"/>
        </w:rPr>
        <w:tab/>
      </w:r>
      <w:r w:rsidRPr="00327069">
        <w:rPr>
          <w:rFonts w:ascii="Arial" w:hAnsi="Arial" w:cs="Arial"/>
          <w:color w:val="111111"/>
          <w:szCs w:val="24"/>
        </w:rPr>
        <w:t>covers more than 10% of the whole body's total surface area or</w:t>
      </w:r>
    </w:p>
    <w:p w14:paraId="40A5E3C3" w14:textId="77777777" w:rsidR="001573C9" w:rsidRPr="00327069" w:rsidRDefault="001573C9" w:rsidP="00327069">
      <w:pPr>
        <w:tabs>
          <w:tab w:val="left" w:pos="426"/>
        </w:tabs>
        <w:overflowPunct/>
        <w:autoSpaceDE/>
        <w:autoSpaceDN/>
        <w:adjustRightInd/>
        <w:spacing w:before="0" w:after="0"/>
        <w:ind w:left="426" w:hanging="426"/>
        <w:rPr>
          <w:rFonts w:ascii="Arial" w:eastAsia="Calibri" w:hAnsi="Arial"/>
          <w:szCs w:val="24"/>
        </w:rPr>
      </w:pPr>
      <w:r>
        <w:rPr>
          <w:rFonts w:ascii="Arial" w:hAnsi="Arial" w:cs="Arial"/>
          <w:color w:val="111111"/>
          <w:szCs w:val="24"/>
        </w:rPr>
        <w:tab/>
      </w:r>
      <w:r w:rsidRPr="00327069">
        <w:rPr>
          <w:rFonts w:ascii="Arial" w:hAnsi="Arial" w:cs="Arial"/>
          <w:color w:val="111111"/>
          <w:szCs w:val="24"/>
        </w:rPr>
        <w:t xml:space="preserve">causes significant damage to the eyes, respiratory </w:t>
      </w:r>
      <w:r w:rsidR="00F94F1C" w:rsidRPr="00327069">
        <w:rPr>
          <w:rFonts w:ascii="Arial" w:hAnsi="Arial" w:cs="Arial"/>
          <w:color w:val="111111"/>
          <w:szCs w:val="24"/>
        </w:rPr>
        <w:t>system,</w:t>
      </w:r>
      <w:r w:rsidRPr="00327069">
        <w:rPr>
          <w:rFonts w:ascii="Arial" w:hAnsi="Arial" w:cs="Arial"/>
          <w:color w:val="111111"/>
          <w:szCs w:val="24"/>
        </w:rPr>
        <w:t xml:space="preserve"> or other vital </w:t>
      </w:r>
      <w:r w:rsidR="00F94F1C" w:rsidRPr="00327069">
        <w:rPr>
          <w:rFonts w:ascii="Arial" w:hAnsi="Arial" w:cs="Arial"/>
          <w:color w:val="111111"/>
          <w:szCs w:val="24"/>
        </w:rPr>
        <w:t>organs</w:t>
      </w:r>
      <w:r w:rsidR="00F94F1C" w:rsidRPr="001573C9">
        <w:rPr>
          <w:rFonts w:ascii="Arial" w:hAnsi="Arial" w:cs="Arial"/>
          <w:color w:val="111111"/>
          <w:szCs w:val="24"/>
        </w:rPr>
        <w:t>.</w:t>
      </w:r>
    </w:p>
    <w:p w14:paraId="371F97D7" w14:textId="77777777" w:rsidR="001573C9" w:rsidRPr="001573C9" w:rsidRDefault="001573C9" w:rsidP="00F85D9E">
      <w:pPr>
        <w:pStyle w:val="Heading2"/>
        <w:numPr>
          <w:ilvl w:val="0"/>
          <w:numId w:val="26"/>
        </w:numPr>
        <w:tabs>
          <w:tab w:val="left" w:pos="426"/>
        </w:tabs>
        <w:spacing w:before="0"/>
        <w:ind w:left="426" w:hanging="426"/>
        <w:rPr>
          <w:rFonts w:cs="Arial"/>
          <w:b w:val="0"/>
          <w:szCs w:val="24"/>
        </w:rPr>
      </w:pPr>
      <w:r w:rsidRPr="00327069">
        <w:rPr>
          <w:rFonts w:cs="Arial"/>
          <w:b w:val="0"/>
          <w:szCs w:val="24"/>
        </w:rPr>
        <w:t xml:space="preserve">Any degree of scalping requiring hospital </w:t>
      </w:r>
      <w:r w:rsidR="00F94F1C" w:rsidRPr="00327069">
        <w:rPr>
          <w:rFonts w:cs="Arial"/>
          <w:b w:val="0"/>
          <w:szCs w:val="24"/>
        </w:rPr>
        <w:t>treatment</w:t>
      </w:r>
      <w:r w:rsidR="00F94F1C" w:rsidRPr="001573C9">
        <w:rPr>
          <w:rFonts w:cs="Arial"/>
          <w:b w:val="0"/>
          <w:szCs w:val="24"/>
        </w:rPr>
        <w:t>.</w:t>
      </w:r>
    </w:p>
    <w:p w14:paraId="5210F170" w14:textId="77777777" w:rsidR="001573C9" w:rsidRPr="00327069" w:rsidRDefault="001573C9" w:rsidP="00F85D9E">
      <w:pPr>
        <w:pStyle w:val="Heading2"/>
        <w:numPr>
          <w:ilvl w:val="0"/>
          <w:numId w:val="26"/>
        </w:numPr>
        <w:tabs>
          <w:tab w:val="left" w:pos="426"/>
        </w:tabs>
        <w:spacing w:before="0"/>
        <w:ind w:left="426" w:hanging="426"/>
        <w:rPr>
          <w:rFonts w:cs="Arial"/>
          <w:b w:val="0"/>
          <w:bCs/>
          <w:szCs w:val="24"/>
        </w:rPr>
      </w:pPr>
      <w:r w:rsidRPr="00327069">
        <w:rPr>
          <w:rFonts w:cs="Arial"/>
          <w:b w:val="0"/>
          <w:bCs/>
          <w:szCs w:val="24"/>
        </w:rPr>
        <w:t xml:space="preserve">Any loss of consciousness caused by head injury or </w:t>
      </w:r>
      <w:r w:rsidR="00F94F1C" w:rsidRPr="00327069">
        <w:rPr>
          <w:rFonts w:cs="Arial"/>
          <w:b w:val="0"/>
          <w:bCs/>
          <w:szCs w:val="24"/>
        </w:rPr>
        <w:t>asphyxia</w:t>
      </w:r>
      <w:r w:rsidR="00F94F1C" w:rsidRPr="001573C9">
        <w:rPr>
          <w:rFonts w:cs="Arial"/>
          <w:b w:val="0"/>
          <w:bCs/>
          <w:szCs w:val="24"/>
        </w:rPr>
        <w:t>.</w:t>
      </w:r>
    </w:p>
    <w:p w14:paraId="6F0B49D3" w14:textId="77777777" w:rsidR="001573C9" w:rsidRPr="00327069" w:rsidRDefault="001573C9" w:rsidP="00F85D9E">
      <w:pPr>
        <w:pStyle w:val="Heading2"/>
        <w:numPr>
          <w:ilvl w:val="0"/>
          <w:numId w:val="26"/>
        </w:numPr>
        <w:tabs>
          <w:tab w:val="left" w:pos="426"/>
        </w:tabs>
        <w:spacing w:before="0"/>
        <w:ind w:left="426" w:hanging="426"/>
        <w:rPr>
          <w:rFonts w:cs="Arial"/>
          <w:b w:val="0"/>
          <w:bCs/>
          <w:color w:val="111111"/>
          <w:szCs w:val="24"/>
        </w:rPr>
      </w:pPr>
      <w:r w:rsidRPr="00327069">
        <w:rPr>
          <w:rFonts w:cs="Arial"/>
          <w:b w:val="0"/>
          <w:bCs/>
          <w:szCs w:val="24"/>
        </w:rPr>
        <w:t>Any other injury arising from working in an enclosed space w</w:t>
      </w:r>
      <w:r w:rsidRPr="00327069">
        <w:rPr>
          <w:rFonts w:cs="Arial"/>
          <w:b w:val="0"/>
          <w:bCs/>
          <w:color w:val="111111"/>
          <w:szCs w:val="24"/>
        </w:rPr>
        <w:t>hich:</w:t>
      </w:r>
    </w:p>
    <w:p w14:paraId="1F1C1253" w14:textId="77777777" w:rsidR="001573C9" w:rsidRPr="001573C9" w:rsidRDefault="001573C9" w:rsidP="00327069">
      <w:pPr>
        <w:tabs>
          <w:tab w:val="left" w:pos="426"/>
        </w:tabs>
        <w:spacing w:before="0" w:after="0"/>
        <w:ind w:left="426" w:hanging="426"/>
        <w:rPr>
          <w:rFonts w:ascii="Arial" w:hAnsi="Arial" w:cs="Arial"/>
          <w:bCs/>
          <w:color w:val="111111"/>
          <w:szCs w:val="24"/>
        </w:rPr>
      </w:pPr>
      <w:r>
        <w:rPr>
          <w:rFonts w:ascii="Arial" w:hAnsi="Arial" w:cs="Arial"/>
          <w:bCs/>
          <w:color w:val="111111"/>
          <w:szCs w:val="24"/>
        </w:rPr>
        <w:tab/>
      </w:r>
      <w:r w:rsidRPr="00327069">
        <w:rPr>
          <w:rFonts w:ascii="Arial" w:hAnsi="Arial" w:cs="Arial"/>
          <w:bCs/>
          <w:color w:val="111111"/>
          <w:szCs w:val="24"/>
        </w:rPr>
        <w:t>leads to hypothermia or heat-induced illness or</w:t>
      </w:r>
    </w:p>
    <w:p w14:paraId="12F7B892" w14:textId="77777777" w:rsidR="001573C9" w:rsidRPr="001573C9" w:rsidRDefault="001573C9" w:rsidP="001573C9">
      <w:pPr>
        <w:pStyle w:val="DefaultText"/>
        <w:tabs>
          <w:tab w:val="left" w:pos="426"/>
          <w:tab w:val="left" w:pos="567"/>
        </w:tabs>
        <w:ind w:left="426" w:hanging="426"/>
        <w:jc w:val="both"/>
        <w:rPr>
          <w:rFonts w:ascii="Arial" w:hAnsi="Arial"/>
          <w:b/>
          <w:color w:val="auto"/>
          <w:sz w:val="28"/>
          <w:szCs w:val="22"/>
        </w:rPr>
      </w:pPr>
      <w:r>
        <w:rPr>
          <w:rFonts w:ascii="Arial" w:hAnsi="Arial" w:cs="Arial"/>
          <w:color w:val="111111"/>
          <w:szCs w:val="24"/>
        </w:rPr>
        <w:tab/>
      </w:r>
      <w:r w:rsidRPr="00327069">
        <w:rPr>
          <w:rFonts w:ascii="Arial" w:hAnsi="Arial" w:cs="Arial"/>
          <w:color w:val="111111"/>
          <w:szCs w:val="24"/>
        </w:rPr>
        <w:t>requires resuscitation or admittance to hospital for more than 24 hours</w:t>
      </w:r>
      <w:r w:rsidRPr="001573C9">
        <w:rPr>
          <w:rFonts w:ascii="Arial" w:hAnsi="Arial" w:cs="Arial"/>
          <w:color w:val="111111"/>
          <w:szCs w:val="24"/>
        </w:rPr>
        <w:t>.</w:t>
      </w:r>
    </w:p>
    <w:p w14:paraId="44707847" w14:textId="77777777" w:rsidR="001573C9" w:rsidRDefault="001573C9" w:rsidP="001573C9">
      <w:pPr>
        <w:pStyle w:val="DefaultText"/>
        <w:tabs>
          <w:tab w:val="left" w:pos="567"/>
        </w:tabs>
        <w:ind w:left="-142"/>
        <w:jc w:val="both"/>
        <w:rPr>
          <w:rFonts w:ascii="Arial" w:hAnsi="Arial"/>
          <w:b/>
          <w:color w:val="auto"/>
        </w:rPr>
      </w:pPr>
    </w:p>
    <w:p w14:paraId="29C32153" w14:textId="77777777" w:rsidR="007B7462" w:rsidRDefault="001573C9" w:rsidP="001573C9">
      <w:pPr>
        <w:pStyle w:val="DefaultText"/>
        <w:tabs>
          <w:tab w:val="left" w:pos="567"/>
        </w:tabs>
        <w:ind w:left="-142"/>
        <w:jc w:val="both"/>
        <w:rPr>
          <w:rFonts w:ascii="Arial" w:eastAsia="Calibri" w:hAnsi="Arial"/>
          <w:szCs w:val="24"/>
        </w:rPr>
      </w:pPr>
      <w:r w:rsidRPr="001573C9">
        <w:rPr>
          <w:rFonts w:ascii="Arial" w:eastAsia="Calibri" w:hAnsi="Arial"/>
          <w:szCs w:val="24"/>
        </w:rPr>
        <w:t xml:space="preserve">All specified injuries must be reported </w:t>
      </w:r>
      <w:r>
        <w:rPr>
          <w:rFonts w:ascii="Arial" w:eastAsia="Calibri" w:hAnsi="Arial"/>
          <w:szCs w:val="24"/>
        </w:rPr>
        <w:t xml:space="preserve">to HSE </w:t>
      </w:r>
      <w:r w:rsidRPr="001573C9">
        <w:rPr>
          <w:rFonts w:ascii="Arial" w:eastAsia="Calibri" w:hAnsi="Arial"/>
          <w:szCs w:val="24"/>
        </w:rPr>
        <w:t>within 10 days of the accident.</w:t>
      </w:r>
    </w:p>
    <w:p w14:paraId="3DE22559" w14:textId="77777777" w:rsidR="007B7462" w:rsidRDefault="007B7462" w:rsidP="001573C9">
      <w:pPr>
        <w:pStyle w:val="DefaultText"/>
        <w:tabs>
          <w:tab w:val="left" w:pos="567"/>
        </w:tabs>
        <w:ind w:left="-142"/>
        <w:jc w:val="both"/>
        <w:rPr>
          <w:rFonts w:ascii="Arial" w:eastAsia="Calibri" w:hAnsi="Arial"/>
          <w:szCs w:val="24"/>
        </w:rPr>
      </w:pPr>
    </w:p>
    <w:p w14:paraId="27BFAA04" w14:textId="77777777" w:rsidR="00481530" w:rsidRDefault="001573C9" w:rsidP="001573C9">
      <w:pPr>
        <w:pStyle w:val="DefaultText"/>
        <w:tabs>
          <w:tab w:val="left" w:pos="567"/>
        </w:tabs>
        <w:ind w:left="-142"/>
        <w:jc w:val="both"/>
        <w:rPr>
          <w:rFonts w:ascii="Arial" w:hAnsi="Arial"/>
          <w:b/>
          <w:color w:val="auto"/>
        </w:rPr>
      </w:pPr>
      <w:r>
        <w:rPr>
          <w:rFonts w:ascii="Arial" w:hAnsi="Arial"/>
          <w:b/>
          <w:color w:val="auto"/>
        </w:rPr>
        <w:t>2.4.3</w:t>
      </w:r>
      <w:r w:rsidR="00481530">
        <w:rPr>
          <w:rFonts w:ascii="Arial" w:hAnsi="Arial"/>
          <w:b/>
          <w:color w:val="auto"/>
        </w:rPr>
        <w:tab/>
      </w:r>
      <w:r w:rsidR="00481530" w:rsidRPr="00481530">
        <w:rPr>
          <w:rFonts w:ascii="Arial" w:eastAsia="Calibri" w:hAnsi="Arial"/>
          <w:b/>
          <w:bCs/>
          <w:szCs w:val="24"/>
        </w:rPr>
        <w:t>Over 7 Day Injuries/ incapacitation</w:t>
      </w:r>
      <w:r w:rsidR="00932DBD">
        <w:rPr>
          <w:rFonts w:ascii="Arial" w:eastAsia="Calibri" w:hAnsi="Arial"/>
          <w:b/>
          <w:bCs/>
          <w:szCs w:val="24"/>
        </w:rPr>
        <w:t xml:space="preserve"> to Employees</w:t>
      </w:r>
    </w:p>
    <w:p w14:paraId="7EEA1764" w14:textId="77777777" w:rsidR="00481530" w:rsidRDefault="00481530" w:rsidP="001573C9">
      <w:pPr>
        <w:pStyle w:val="DefaultText"/>
        <w:tabs>
          <w:tab w:val="left" w:pos="567"/>
        </w:tabs>
        <w:ind w:left="-142"/>
        <w:jc w:val="both"/>
        <w:rPr>
          <w:rFonts w:ascii="Arial" w:hAnsi="Arial"/>
          <w:b/>
          <w:color w:val="auto"/>
        </w:rPr>
      </w:pPr>
    </w:p>
    <w:p w14:paraId="75906384" w14:textId="77777777" w:rsidR="007B7462" w:rsidRDefault="001E14F2" w:rsidP="004C5D30">
      <w:pPr>
        <w:spacing w:before="0" w:after="0"/>
        <w:ind w:left="-142"/>
        <w:rPr>
          <w:rFonts w:ascii="Arial" w:eastAsia="Calibri" w:hAnsi="Arial" w:cs="Arial"/>
          <w:szCs w:val="24"/>
        </w:rPr>
      </w:pPr>
      <w:r>
        <w:rPr>
          <w:rFonts w:ascii="Arial" w:eastAsia="Calibri" w:hAnsi="Arial"/>
          <w:color w:val="auto"/>
          <w:szCs w:val="24"/>
        </w:rPr>
        <w:t>Accidents</w:t>
      </w:r>
      <w:r w:rsidR="00481530" w:rsidRPr="00327069">
        <w:rPr>
          <w:rFonts w:ascii="Arial" w:eastAsia="Calibri" w:hAnsi="Arial"/>
          <w:color w:val="auto"/>
          <w:szCs w:val="24"/>
        </w:rPr>
        <w:t xml:space="preserve"> must be reported </w:t>
      </w:r>
      <w:r>
        <w:rPr>
          <w:rFonts w:ascii="Arial" w:eastAsia="Calibri" w:hAnsi="Arial"/>
          <w:color w:val="auto"/>
          <w:szCs w:val="24"/>
        </w:rPr>
        <w:t>if</w:t>
      </w:r>
      <w:r w:rsidR="00481530" w:rsidRPr="00327069">
        <w:rPr>
          <w:rFonts w:ascii="Arial" w:eastAsia="Calibri" w:hAnsi="Arial"/>
          <w:color w:val="auto"/>
          <w:szCs w:val="24"/>
        </w:rPr>
        <w:t xml:space="preserve"> they result in an employee being away from work, or unable to perform their normal work duties, for more than 7 consecutive days as the result of their injury.  This 7-day period does not include the day of the accident but does include weekends and rest days.  </w:t>
      </w:r>
      <w:r w:rsidR="00481530" w:rsidRPr="00327069">
        <w:rPr>
          <w:rFonts w:ascii="Arial" w:hAnsi="Arial"/>
          <w:color w:val="auto"/>
          <w:szCs w:val="24"/>
          <w:lang w:val="en-US"/>
        </w:rPr>
        <w:t xml:space="preserve">If an employee is absent from work for more than 7 days due to an act of non-consensual violence, the absence </w:t>
      </w:r>
      <w:r w:rsidR="00481530" w:rsidRPr="00327069">
        <w:rPr>
          <w:rFonts w:ascii="Arial" w:hAnsi="Arial"/>
          <w:b/>
          <w:bCs/>
          <w:color w:val="auto"/>
          <w:szCs w:val="24"/>
          <w:u w:val="single"/>
          <w:lang w:val="en-US"/>
        </w:rPr>
        <w:t>must</w:t>
      </w:r>
      <w:r w:rsidR="00481530" w:rsidRPr="00327069">
        <w:rPr>
          <w:rFonts w:ascii="Arial" w:hAnsi="Arial"/>
          <w:color w:val="auto"/>
          <w:szCs w:val="24"/>
          <w:lang w:val="en-US"/>
        </w:rPr>
        <w:t xml:space="preserve"> have been caused by a </w:t>
      </w:r>
      <w:r w:rsidR="00481530" w:rsidRPr="00327069">
        <w:rPr>
          <w:rFonts w:ascii="Arial" w:hAnsi="Arial" w:cs="Arial"/>
          <w:color w:val="auto"/>
          <w:szCs w:val="24"/>
        </w:rPr>
        <w:t>physical injury.</w:t>
      </w:r>
      <w:r>
        <w:rPr>
          <w:rFonts w:ascii="Arial" w:hAnsi="Arial" w:cs="Arial"/>
          <w:color w:val="auto"/>
          <w:szCs w:val="24"/>
        </w:rPr>
        <w:t xml:space="preserve">  </w:t>
      </w:r>
      <w:r w:rsidR="00481530" w:rsidRPr="00327069">
        <w:rPr>
          <w:rFonts w:ascii="Arial" w:eastAsia="Calibri" w:hAnsi="Arial" w:cs="Arial"/>
          <w:szCs w:val="24"/>
        </w:rPr>
        <w:t>Over 7</w:t>
      </w:r>
      <w:r w:rsidR="00E90AE2">
        <w:rPr>
          <w:rFonts w:ascii="Arial" w:eastAsia="Calibri" w:hAnsi="Arial" w:cs="Arial"/>
          <w:szCs w:val="24"/>
        </w:rPr>
        <w:t>-</w:t>
      </w:r>
      <w:r w:rsidR="00481530" w:rsidRPr="00327069">
        <w:rPr>
          <w:rFonts w:ascii="Arial" w:eastAsia="Calibri" w:hAnsi="Arial" w:cs="Arial"/>
          <w:szCs w:val="24"/>
        </w:rPr>
        <w:t>day absences must be reported to HSE within 15 days of the accident.</w:t>
      </w:r>
    </w:p>
    <w:p w14:paraId="3F46B976" w14:textId="77777777" w:rsidR="004C5D30" w:rsidRDefault="004C5D30" w:rsidP="004C5D30">
      <w:pPr>
        <w:spacing w:before="0" w:after="0"/>
        <w:ind w:left="-142"/>
        <w:rPr>
          <w:rFonts w:ascii="Arial" w:eastAsia="Calibri" w:hAnsi="Arial" w:cs="Arial"/>
          <w:szCs w:val="24"/>
        </w:rPr>
      </w:pPr>
    </w:p>
    <w:p w14:paraId="1745BD1C" w14:textId="77777777" w:rsidR="0027754D" w:rsidRPr="007B7462" w:rsidRDefault="00481530" w:rsidP="007B7462">
      <w:pPr>
        <w:spacing w:before="0" w:after="0"/>
        <w:ind w:left="-142"/>
        <w:rPr>
          <w:rFonts w:ascii="Arial" w:eastAsia="Calibri" w:hAnsi="Arial" w:cs="Arial"/>
          <w:szCs w:val="24"/>
        </w:rPr>
      </w:pPr>
      <w:r>
        <w:rPr>
          <w:rFonts w:ascii="Arial" w:hAnsi="Arial"/>
          <w:b/>
          <w:color w:val="auto"/>
        </w:rPr>
        <w:t>2.4.4</w:t>
      </w:r>
      <w:r>
        <w:rPr>
          <w:rFonts w:ascii="Arial" w:hAnsi="Arial"/>
          <w:b/>
          <w:color w:val="auto"/>
        </w:rPr>
        <w:tab/>
      </w:r>
      <w:r w:rsidR="0027754D" w:rsidRPr="00144B3A">
        <w:rPr>
          <w:rFonts w:ascii="Arial" w:hAnsi="Arial"/>
          <w:b/>
          <w:color w:val="auto"/>
        </w:rPr>
        <w:t>Dangerous Occurrences</w:t>
      </w:r>
    </w:p>
    <w:p w14:paraId="69749B75" w14:textId="77777777" w:rsidR="0027754D" w:rsidRPr="00144B3A" w:rsidRDefault="0027754D" w:rsidP="0027754D">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jc w:val="both"/>
        <w:rPr>
          <w:rFonts w:ascii="Arial" w:hAnsi="Arial"/>
          <w:color w:val="auto"/>
          <w:sz w:val="22"/>
        </w:rPr>
      </w:pPr>
    </w:p>
    <w:p w14:paraId="397CD1DD" w14:textId="77777777" w:rsidR="00481530" w:rsidRPr="00CD4670" w:rsidRDefault="0027754D" w:rsidP="00CD4670">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ind w:left="-142"/>
        <w:rPr>
          <w:rFonts w:ascii="Arial" w:eastAsia="Calibri" w:hAnsi="Arial"/>
          <w:color w:val="auto"/>
          <w:szCs w:val="24"/>
        </w:rPr>
      </w:pPr>
      <w:r w:rsidRPr="00CD4670">
        <w:rPr>
          <w:rFonts w:ascii="Arial" w:hAnsi="Arial"/>
          <w:color w:val="auto"/>
        </w:rPr>
        <w:t xml:space="preserve">In certain cases, events need to be reported to the HSE even if they do not cause injury.  These should be reported as a dangerous occurrence using the </w:t>
      </w:r>
      <w:r w:rsidR="00EA7BEC">
        <w:rPr>
          <w:rFonts w:ascii="Arial" w:hAnsi="Arial"/>
          <w:color w:val="auto"/>
        </w:rPr>
        <w:t>incident/accident form.</w:t>
      </w:r>
      <w:r w:rsidRPr="00CD4670">
        <w:rPr>
          <w:rFonts w:ascii="Arial" w:hAnsi="Arial" w:cs="Arial"/>
          <w:color w:val="auto"/>
          <w:szCs w:val="24"/>
        </w:rPr>
        <w:t xml:space="preserve">  </w:t>
      </w:r>
      <w:r w:rsidR="00CD4670" w:rsidRPr="00CD4670">
        <w:rPr>
          <w:rFonts w:ascii="Arial" w:hAnsi="Arial" w:cs="Arial"/>
          <w:color w:val="auto"/>
          <w:szCs w:val="24"/>
        </w:rPr>
        <w:t xml:space="preserve">These are </w:t>
      </w:r>
      <w:r w:rsidR="00481530" w:rsidRPr="00CD4670">
        <w:rPr>
          <w:rFonts w:ascii="Arial" w:eastAsia="Calibri" w:hAnsi="Arial"/>
          <w:color w:val="auto"/>
          <w:szCs w:val="24"/>
        </w:rPr>
        <w:t xml:space="preserve">certain, specified near-miss </w:t>
      </w:r>
      <w:r w:rsidR="00481530" w:rsidRPr="008F4870">
        <w:rPr>
          <w:rFonts w:ascii="Arial" w:eastAsia="Calibri" w:hAnsi="Arial"/>
          <w:color w:val="auto"/>
          <w:szCs w:val="24"/>
        </w:rPr>
        <w:t xml:space="preserve">events. </w:t>
      </w:r>
      <w:r w:rsidR="00CD4670" w:rsidRPr="008F4870">
        <w:rPr>
          <w:rFonts w:ascii="Arial" w:eastAsia="Calibri" w:hAnsi="Arial"/>
          <w:color w:val="auto"/>
          <w:szCs w:val="24"/>
        </w:rPr>
        <w:t xml:space="preserve"> </w:t>
      </w:r>
      <w:r w:rsidR="008F4870" w:rsidRPr="008F4870">
        <w:rPr>
          <w:rFonts w:ascii="Arial" w:eastAsia="Calibri" w:hAnsi="Arial"/>
          <w:color w:val="auto"/>
          <w:szCs w:val="24"/>
        </w:rPr>
        <w:t xml:space="preserve">Of </w:t>
      </w:r>
      <w:r w:rsidR="008F4870">
        <w:rPr>
          <w:rFonts w:ascii="Arial" w:eastAsia="Calibri" w:hAnsi="Arial"/>
          <w:color w:val="auto"/>
          <w:szCs w:val="24"/>
        </w:rPr>
        <w:t>the</w:t>
      </w:r>
      <w:r w:rsidR="008F4870" w:rsidRPr="008F4870">
        <w:rPr>
          <w:rFonts w:ascii="Arial" w:eastAsia="Calibri" w:hAnsi="Arial"/>
          <w:color w:val="auto"/>
          <w:szCs w:val="24"/>
        </w:rPr>
        <w:t xml:space="preserve"> </w:t>
      </w:r>
      <w:r w:rsidR="00481530" w:rsidRPr="008F4870">
        <w:rPr>
          <w:rFonts w:ascii="Arial" w:eastAsia="Calibri" w:hAnsi="Arial"/>
          <w:color w:val="auto"/>
          <w:szCs w:val="24"/>
        </w:rPr>
        <w:t xml:space="preserve">27 </w:t>
      </w:r>
      <w:r w:rsidR="00481530" w:rsidRPr="008F4870">
        <w:rPr>
          <w:rFonts w:ascii="Arial" w:eastAsia="Calibri" w:hAnsi="Arial"/>
          <w:color w:val="auto"/>
          <w:szCs w:val="24"/>
        </w:rPr>
        <w:lastRenderedPageBreak/>
        <w:t xml:space="preserve">categories of dangerous occurrences </w:t>
      </w:r>
      <w:r w:rsidR="008F4870" w:rsidRPr="008F4870">
        <w:rPr>
          <w:rFonts w:ascii="Arial" w:eastAsia="Calibri" w:hAnsi="Arial"/>
          <w:color w:val="auto"/>
          <w:szCs w:val="24"/>
        </w:rPr>
        <w:t xml:space="preserve">specified by HSE, those </w:t>
      </w:r>
      <w:r w:rsidR="00481530" w:rsidRPr="008F4870">
        <w:rPr>
          <w:rFonts w:ascii="Arial" w:eastAsia="Calibri" w:hAnsi="Arial"/>
          <w:color w:val="auto"/>
          <w:szCs w:val="24"/>
        </w:rPr>
        <w:t xml:space="preserve">relevant to </w:t>
      </w:r>
      <w:r w:rsidR="008F4870">
        <w:rPr>
          <w:rFonts w:ascii="Arial" w:eastAsia="Calibri" w:hAnsi="Arial"/>
          <w:color w:val="auto"/>
          <w:szCs w:val="24"/>
        </w:rPr>
        <w:t xml:space="preserve">the Council </w:t>
      </w:r>
      <w:r w:rsidR="00AC31CB">
        <w:rPr>
          <w:rFonts w:ascii="Arial" w:eastAsia="Calibri" w:hAnsi="Arial"/>
          <w:color w:val="auto"/>
          <w:szCs w:val="24"/>
        </w:rPr>
        <w:t xml:space="preserve">have been incorporated within the </w:t>
      </w:r>
      <w:r w:rsidR="00EA7BEC">
        <w:rPr>
          <w:rFonts w:ascii="Arial" w:hAnsi="Arial"/>
          <w:color w:val="auto"/>
        </w:rPr>
        <w:t xml:space="preserve">incident/accident form </w:t>
      </w:r>
      <w:r w:rsidR="00AC31CB">
        <w:rPr>
          <w:rFonts w:ascii="Arial" w:eastAsia="Calibri" w:hAnsi="Arial"/>
          <w:color w:val="auto"/>
          <w:szCs w:val="24"/>
        </w:rPr>
        <w:t>on Business World.  They i</w:t>
      </w:r>
      <w:r w:rsidR="008F4870" w:rsidRPr="008F4870">
        <w:rPr>
          <w:rFonts w:ascii="Arial" w:eastAsia="Calibri" w:hAnsi="Arial"/>
          <w:color w:val="auto"/>
          <w:szCs w:val="24"/>
        </w:rPr>
        <w:t>nclude</w:t>
      </w:r>
      <w:r w:rsidR="008F4870">
        <w:rPr>
          <w:rFonts w:ascii="Arial" w:eastAsia="Calibri" w:hAnsi="Arial"/>
          <w:color w:val="auto"/>
          <w:szCs w:val="24"/>
        </w:rPr>
        <w:t xml:space="preserve"> the following</w:t>
      </w:r>
      <w:r w:rsidR="00AC31CB">
        <w:rPr>
          <w:rFonts w:ascii="Arial" w:eastAsia="Calibri" w:hAnsi="Arial"/>
          <w:color w:val="auto"/>
          <w:szCs w:val="24"/>
        </w:rPr>
        <w:t>:</w:t>
      </w:r>
    </w:p>
    <w:p w14:paraId="048BD684" w14:textId="77777777" w:rsidR="00CD4670" w:rsidRPr="00CD4670" w:rsidRDefault="00CD4670" w:rsidP="00CD4670">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ind w:left="-142"/>
        <w:rPr>
          <w:rFonts w:ascii="Arial" w:eastAsia="Calibri" w:hAnsi="Arial"/>
          <w:color w:val="auto"/>
          <w:szCs w:val="24"/>
        </w:rPr>
      </w:pPr>
    </w:p>
    <w:p w14:paraId="03B14785" w14:textId="77777777" w:rsidR="00481530" w:rsidRPr="00CD4670" w:rsidRDefault="00481530" w:rsidP="00F85D9E">
      <w:pPr>
        <w:pStyle w:val="ListParagraph"/>
        <w:numPr>
          <w:ilvl w:val="0"/>
          <w:numId w:val="10"/>
        </w:numPr>
        <w:tabs>
          <w:tab w:val="left" w:pos="426"/>
          <w:tab w:val="left" w:pos="709"/>
        </w:tabs>
        <w:overflowPunct/>
        <w:autoSpaceDE/>
        <w:autoSpaceDN/>
        <w:adjustRightInd/>
        <w:spacing w:before="0" w:after="0"/>
        <w:ind w:left="426" w:hanging="568"/>
        <w:textAlignment w:val="auto"/>
        <w:rPr>
          <w:rFonts w:ascii="Arial" w:eastAsia="Calibri" w:hAnsi="Arial"/>
          <w:color w:val="auto"/>
          <w:szCs w:val="24"/>
        </w:rPr>
      </w:pPr>
      <w:r w:rsidRPr="00CD4670">
        <w:rPr>
          <w:rFonts w:ascii="Arial" w:eastAsia="Calibri" w:hAnsi="Arial"/>
          <w:color w:val="auto"/>
          <w:szCs w:val="24"/>
        </w:rPr>
        <w:t>the collapse, overturning or failure of load-bearing parts of lifts and lifting equipment.  A patient hoist is included in this (but not the sling</w:t>
      </w:r>
      <w:r w:rsidR="00F94F1C" w:rsidRPr="00CD4670">
        <w:rPr>
          <w:rFonts w:ascii="Arial" w:eastAsia="Calibri" w:hAnsi="Arial"/>
          <w:color w:val="auto"/>
          <w:szCs w:val="24"/>
        </w:rPr>
        <w:t>).</w:t>
      </w:r>
    </w:p>
    <w:p w14:paraId="43116A52" w14:textId="77777777" w:rsidR="00481530" w:rsidRPr="00CD4670" w:rsidRDefault="00481530" w:rsidP="00F85D9E">
      <w:pPr>
        <w:pStyle w:val="ListParagraph"/>
        <w:numPr>
          <w:ilvl w:val="0"/>
          <w:numId w:val="10"/>
        </w:numPr>
        <w:tabs>
          <w:tab w:val="left" w:pos="426"/>
          <w:tab w:val="left" w:pos="709"/>
        </w:tabs>
        <w:overflowPunct/>
        <w:autoSpaceDE/>
        <w:autoSpaceDN/>
        <w:adjustRightInd/>
        <w:spacing w:before="0" w:after="0"/>
        <w:ind w:left="426" w:hanging="568"/>
        <w:textAlignment w:val="auto"/>
        <w:rPr>
          <w:rFonts w:ascii="Arial" w:eastAsia="Calibri" w:hAnsi="Arial"/>
          <w:color w:val="auto"/>
          <w:szCs w:val="24"/>
        </w:rPr>
      </w:pPr>
      <w:r w:rsidRPr="00CD4670">
        <w:rPr>
          <w:rFonts w:ascii="Arial" w:eastAsia="Calibri" w:hAnsi="Arial"/>
          <w:color w:val="auto"/>
          <w:szCs w:val="24"/>
        </w:rPr>
        <w:t>collapse of scaffolding (complete or partial</w:t>
      </w:r>
      <w:r w:rsidR="00363C55" w:rsidRPr="00CD4670">
        <w:rPr>
          <w:rFonts w:ascii="Arial" w:eastAsia="Calibri" w:hAnsi="Arial"/>
          <w:color w:val="auto"/>
          <w:szCs w:val="24"/>
        </w:rPr>
        <w:t>).</w:t>
      </w:r>
    </w:p>
    <w:p w14:paraId="0E289DB0" w14:textId="77777777" w:rsidR="00CD4670" w:rsidRPr="00CD4670" w:rsidRDefault="00481530" w:rsidP="00F85D9E">
      <w:pPr>
        <w:pStyle w:val="ListParagraph"/>
        <w:numPr>
          <w:ilvl w:val="0"/>
          <w:numId w:val="10"/>
        </w:numPr>
        <w:tabs>
          <w:tab w:val="left" w:pos="426"/>
          <w:tab w:val="left" w:pos="709"/>
        </w:tabs>
        <w:overflowPunct/>
        <w:autoSpaceDE/>
        <w:autoSpaceDN/>
        <w:adjustRightInd/>
        <w:spacing w:before="0" w:after="0"/>
        <w:ind w:left="426" w:hanging="568"/>
        <w:textAlignment w:val="auto"/>
        <w:rPr>
          <w:rFonts w:ascii="Arial" w:eastAsia="Calibri" w:hAnsi="Arial"/>
          <w:color w:val="auto"/>
          <w:szCs w:val="24"/>
        </w:rPr>
      </w:pPr>
      <w:r w:rsidRPr="00CD4670">
        <w:rPr>
          <w:rFonts w:ascii="Arial" w:eastAsia="Calibri" w:hAnsi="Arial"/>
          <w:color w:val="auto"/>
          <w:szCs w:val="24"/>
        </w:rPr>
        <w:t xml:space="preserve">plant or equipment </w:t>
      </w:r>
      <w:proofErr w:type="gramStart"/>
      <w:r w:rsidRPr="00CD4670">
        <w:rPr>
          <w:rFonts w:ascii="Arial" w:eastAsia="Calibri" w:hAnsi="Arial"/>
          <w:color w:val="auto"/>
          <w:szCs w:val="24"/>
        </w:rPr>
        <w:t>coming into contact with</w:t>
      </w:r>
      <w:proofErr w:type="gramEnd"/>
      <w:r w:rsidRPr="00CD4670">
        <w:rPr>
          <w:rFonts w:ascii="Arial" w:eastAsia="Calibri" w:hAnsi="Arial"/>
          <w:color w:val="auto"/>
          <w:szCs w:val="24"/>
        </w:rPr>
        <w:t xml:space="preserve"> overhead power lines;</w:t>
      </w:r>
      <w:r w:rsidR="007B7462">
        <w:rPr>
          <w:rFonts w:ascii="Arial" w:eastAsia="Calibri" w:hAnsi="Arial"/>
          <w:color w:val="auto"/>
          <w:szCs w:val="24"/>
        </w:rPr>
        <w:t xml:space="preserve"> and</w:t>
      </w:r>
    </w:p>
    <w:p w14:paraId="473630DE" w14:textId="77777777" w:rsidR="00481530" w:rsidRPr="00CD4670" w:rsidRDefault="00481530" w:rsidP="00F85D9E">
      <w:pPr>
        <w:pStyle w:val="ListParagraph"/>
        <w:numPr>
          <w:ilvl w:val="0"/>
          <w:numId w:val="10"/>
        </w:numPr>
        <w:tabs>
          <w:tab w:val="left" w:pos="426"/>
          <w:tab w:val="left" w:pos="709"/>
        </w:tabs>
        <w:overflowPunct/>
        <w:autoSpaceDE/>
        <w:autoSpaceDN/>
        <w:adjustRightInd/>
        <w:spacing w:before="0" w:after="0"/>
        <w:ind w:left="426" w:hanging="568"/>
        <w:textAlignment w:val="auto"/>
        <w:rPr>
          <w:rFonts w:ascii="Arial" w:eastAsia="Calibri" w:hAnsi="Arial"/>
          <w:color w:val="auto"/>
          <w:szCs w:val="24"/>
        </w:rPr>
      </w:pPr>
      <w:r w:rsidRPr="00CD4670">
        <w:rPr>
          <w:rFonts w:ascii="Arial" w:eastAsia="Calibri" w:hAnsi="Arial"/>
          <w:color w:val="auto"/>
          <w:szCs w:val="24"/>
        </w:rPr>
        <w:t>the accidental release of any substance which could cause injury to any person.</w:t>
      </w:r>
    </w:p>
    <w:p w14:paraId="04FD9CE1" w14:textId="77777777" w:rsidR="0027754D" w:rsidRDefault="0027754D" w:rsidP="0027754D">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jc w:val="both"/>
        <w:rPr>
          <w:rFonts w:ascii="Arial" w:hAnsi="Arial"/>
        </w:rPr>
      </w:pPr>
    </w:p>
    <w:p w14:paraId="10780A41" w14:textId="77777777" w:rsidR="0027754D" w:rsidRDefault="0027754D" w:rsidP="008F4CDB">
      <w:pPr>
        <w:pStyle w:val="DefaultText"/>
        <w:tabs>
          <w:tab w:val="left" w:pos="567"/>
          <w:tab w:val="left" w:pos="4680"/>
          <w:tab w:val="left" w:pos="6660"/>
          <w:tab w:val="left" w:pos="6840"/>
          <w:tab w:val="left" w:pos="7020"/>
          <w:tab w:val="left" w:pos="7200"/>
          <w:tab w:val="left" w:pos="7380"/>
          <w:tab w:val="left" w:pos="7560"/>
          <w:tab w:val="left" w:pos="7740"/>
          <w:tab w:val="left" w:pos="7920"/>
          <w:tab w:val="left" w:pos="8640"/>
        </w:tabs>
        <w:ind w:left="-142"/>
        <w:jc w:val="both"/>
        <w:rPr>
          <w:rFonts w:ascii="Arial" w:hAnsi="Arial"/>
          <w:b/>
        </w:rPr>
      </w:pPr>
      <w:r w:rsidRPr="00CD6799">
        <w:rPr>
          <w:rFonts w:ascii="Arial" w:hAnsi="Arial"/>
          <w:b/>
          <w:color w:val="auto"/>
        </w:rPr>
        <w:t>2.</w:t>
      </w:r>
      <w:r>
        <w:rPr>
          <w:rFonts w:ascii="Arial" w:hAnsi="Arial"/>
          <w:b/>
          <w:color w:val="auto"/>
        </w:rPr>
        <w:t>4.</w:t>
      </w:r>
      <w:r w:rsidR="00CD4670">
        <w:rPr>
          <w:rFonts w:ascii="Arial" w:hAnsi="Arial"/>
          <w:b/>
          <w:color w:val="auto"/>
        </w:rPr>
        <w:t>5</w:t>
      </w:r>
      <w:r w:rsidRPr="00CD6799">
        <w:rPr>
          <w:rFonts w:ascii="Arial" w:hAnsi="Arial"/>
          <w:b/>
          <w:color w:val="auto"/>
        </w:rPr>
        <w:tab/>
        <w:t>Occupational</w:t>
      </w:r>
      <w:r w:rsidRPr="00CD6799">
        <w:rPr>
          <w:rFonts w:ascii="Arial" w:hAnsi="Arial"/>
          <w:b/>
        </w:rPr>
        <w:t xml:space="preserve"> Diseases</w:t>
      </w:r>
    </w:p>
    <w:p w14:paraId="682E2106" w14:textId="77777777" w:rsidR="00CD4670" w:rsidRDefault="00CD4670" w:rsidP="00CD4670">
      <w:pPr>
        <w:pStyle w:val="DefaultText"/>
        <w:tabs>
          <w:tab w:val="left" w:pos="567"/>
          <w:tab w:val="left" w:pos="4680"/>
          <w:tab w:val="left" w:pos="6660"/>
          <w:tab w:val="left" w:pos="6840"/>
          <w:tab w:val="left" w:pos="7020"/>
          <w:tab w:val="left" w:pos="7200"/>
          <w:tab w:val="left" w:pos="7380"/>
          <w:tab w:val="left" w:pos="7560"/>
          <w:tab w:val="left" w:pos="7740"/>
          <w:tab w:val="left" w:pos="7920"/>
          <w:tab w:val="left" w:pos="8640"/>
        </w:tabs>
        <w:ind w:left="-142"/>
        <w:jc w:val="both"/>
        <w:rPr>
          <w:rFonts w:ascii="Arial" w:hAnsi="Arial"/>
          <w:b/>
        </w:rPr>
      </w:pPr>
    </w:p>
    <w:p w14:paraId="4CB5D2F9" w14:textId="77777777" w:rsidR="00FF656C" w:rsidRPr="00CD4670" w:rsidRDefault="00CD4670" w:rsidP="00FF656C">
      <w:pPr>
        <w:pStyle w:val="BodyText"/>
        <w:spacing w:after="120"/>
        <w:ind w:left="-142" w:right="289"/>
      </w:pPr>
      <w:r>
        <w:t>Many illnesses are due to the physical demands of work or exposure to chemical</w:t>
      </w:r>
      <w:r w:rsidR="001E14F2">
        <w:t>s/</w:t>
      </w:r>
      <w:r>
        <w:t xml:space="preserve">biological agents at work.  </w:t>
      </w:r>
      <w:r w:rsidR="00FF656C">
        <w:t>M</w:t>
      </w:r>
      <w:r>
        <w:t xml:space="preserve">any of these conditions take a considerable amount of time, in some cases years, </w:t>
      </w:r>
      <w:r w:rsidR="00FF656C">
        <w:t xml:space="preserve">before symptoms </w:t>
      </w:r>
      <w:r w:rsidR="00724544">
        <w:t>start to</w:t>
      </w:r>
      <w:r w:rsidR="00FF656C">
        <w:t xml:space="preserve"> show</w:t>
      </w:r>
      <w:r>
        <w:t>.</w:t>
      </w:r>
      <w:r w:rsidR="00FF656C">
        <w:t xml:space="preserve"> </w:t>
      </w:r>
      <w:r w:rsidR="00724544">
        <w:t xml:space="preserve"> </w:t>
      </w:r>
      <w:r w:rsidR="008A5FD9">
        <w:t>We</w:t>
      </w:r>
      <w:r w:rsidR="00FF656C" w:rsidRPr="00CD4670">
        <w:t xml:space="preserve"> must report diagnoses of certain occupational diseases, where these are likely to have been caused or made worse by work</w:t>
      </w:r>
      <w:r w:rsidR="00FF656C">
        <w:t>.  The</w:t>
      </w:r>
      <w:r w:rsidR="00FF656C" w:rsidRPr="00CD4670">
        <w:t xml:space="preserve">se diseases </w:t>
      </w:r>
      <w:r w:rsidR="00FF656C">
        <w:t>are</w:t>
      </w:r>
      <w:r w:rsidR="00FF656C" w:rsidRPr="00CD4670">
        <w:t>:</w:t>
      </w:r>
    </w:p>
    <w:p w14:paraId="766B7498" w14:textId="77777777" w:rsidR="00FF656C" w:rsidRPr="00CD4670" w:rsidRDefault="00FF656C" w:rsidP="00F85D9E">
      <w:pPr>
        <w:pStyle w:val="BodyText"/>
        <w:numPr>
          <w:ilvl w:val="0"/>
          <w:numId w:val="23"/>
        </w:numPr>
        <w:tabs>
          <w:tab w:val="left" w:pos="313"/>
        </w:tabs>
        <w:ind w:left="426" w:right="290" w:hanging="568"/>
        <w:jc w:val="both"/>
      </w:pPr>
      <w:r w:rsidRPr="00CD4670">
        <w:t xml:space="preserve">carpal tunnel </w:t>
      </w:r>
      <w:r w:rsidR="00363C55" w:rsidRPr="00CD4670">
        <w:t>syndrome.</w:t>
      </w:r>
    </w:p>
    <w:p w14:paraId="1364D8C4" w14:textId="77777777" w:rsidR="00FF656C" w:rsidRPr="00CD4670" w:rsidRDefault="00FF656C" w:rsidP="00F85D9E">
      <w:pPr>
        <w:pStyle w:val="BodyText"/>
        <w:numPr>
          <w:ilvl w:val="0"/>
          <w:numId w:val="23"/>
        </w:numPr>
        <w:tabs>
          <w:tab w:val="left" w:pos="313"/>
        </w:tabs>
        <w:ind w:left="426" w:right="290" w:hanging="568"/>
        <w:jc w:val="both"/>
      </w:pPr>
      <w:r w:rsidRPr="00CD4670">
        <w:t xml:space="preserve">cramp of the hand or </w:t>
      </w:r>
      <w:r w:rsidR="00363C55" w:rsidRPr="00CD4670">
        <w:t>forearm.</w:t>
      </w:r>
    </w:p>
    <w:p w14:paraId="1EDCA043" w14:textId="77777777" w:rsidR="00FF656C" w:rsidRPr="00CD4670" w:rsidRDefault="00FF656C" w:rsidP="00F85D9E">
      <w:pPr>
        <w:pStyle w:val="BodyText"/>
        <w:numPr>
          <w:ilvl w:val="0"/>
          <w:numId w:val="23"/>
        </w:numPr>
        <w:tabs>
          <w:tab w:val="left" w:pos="313"/>
        </w:tabs>
        <w:ind w:left="426" w:right="290" w:hanging="568"/>
        <w:jc w:val="both"/>
      </w:pPr>
      <w:r w:rsidRPr="00CD4670">
        <w:t xml:space="preserve">occupational </w:t>
      </w:r>
      <w:r w:rsidR="00363C55" w:rsidRPr="00CD4670">
        <w:t>dermatitis.</w:t>
      </w:r>
    </w:p>
    <w:p w14:paraId="10FCE1A4" w14:textId="77777777" w:rsidR="00FF656C" w:rsidRPr="00CD4670" w:rsidRDefault="00FF656C" w:rsidP="00F85D9E">
      <w:pPr>
        <w:pStyle w:val="BodyText"/>
        <w:numPr>
          <w:ilvl w:val="0"/>
          <w:numId w:val="23"/>
        </w:numPr>
        <w:tabs>
          <w:tab w:val="left" w:pos="313"/>
        </w:tabs>
        <w:ind w:left="426" w:right="290" w:hanging="568"/>
        <w:jc w:val="both"/>
      </w:pPr>
      <w:r w:rsidRPr="00CD4670">
        <w:t xml:space="preserve">hand-arm vibration </w:t>
      </w:r>
      <w:r w:rsidR="00363C55" w:rsidRPr="00CD4670">
        <w:t>syndrome.</w:t>
      </w:r>
    </w:p>
    <w:p w14:paraId="50690600" w14:textId="77777777" w:rsidR="00FF656C" w:rsidRPr="00CD4670" w:rsidRDefault="00FF656C" w:rsidP="00F85D9E">
      <w:pPr>
        <w:pStyle w:val="BodyText"/>
        <w:numPr>
          <w:ilvl w:val="0"/>
          <w:numId w:val="23"/>
        </w:numPr>
        <w:tabs>
          <w:tab w:val="left" w:pos="313"/>
        </w:tabs>
        <w:ind w:left="426" w:right="290" w:hanging="568"/>
        <w:jc w:val="both"/>
      </w:pPr>
      <w:r w:rsidRPr="00CD4670">
        <w:t xml:space="preserve">occupational </w:t>
      </w:r>
      <w:r w:rsidR="00363C55" w:rsidRPr="00CD4670">
        <w:t>asthma.</w:t>
      </w:r>
    </w:p>
    <w:p w14:paraId="68181B65" w14:textId="77777777" w:rsidR="00FF656C" w:rsidRDefault="00FF656C" w:rsidP="00F85D9E">
      <w:pPr>
        <w:pStyle w:val="BodyText"/>
        <w:numPr>
          <w:ilvl w:val="0"/>
          <w:numId w:val="23"/>
        </w:numPr>
        <w:tabs>
          <w:tab w:val="left" w:pos="313"/>
        </w:tabs>
        <w:ind w:right="290" w:hanging="502"/>
        <w:jc w:val="both"/>
      </w:pPr>
      <w:r w:rsidRPr="00CD4670">
        <w:t xml:space="preserve">tendonitis or tenosynovitis of the hand or </w:t>
      </w:r>
      <w:r w:rsidR="00363C55" w:rsidRPr="00CD4670">
        <w:t>forearm.</w:t>
      </w:r>
    </w:p>
    <w:p w14:paraId="7FDFD305" w14:textId="77777777" w:rsidR="00FF656C" w:rsidRDefault="00FF656C" w:rsidP="00F85D9E">
      <w:pPr>
        <w:pStyle w:val="BodyText"/>
        <w:numPr>
          <w:ilvl w:val="0"/>
          <w:numId w:val="23"/>
        </w:numPr>
        <w:tabs>
          <w:tab w:val="left" w:pos="313"/>
        </w:tabs>
        <w:ind w:right="290" w:hanging="502"/>
        <w:jc w:val="both"/>
      </w:pPr>
      <w:r>
        <w:t>any occupational cancer; and</w:t>
      </w:r>
    </w:p>
    <w:p w14:paraId="48AF6525" w14:textId="77777777" w:rsidR="00FF656C" w:rsidRPr="00CD4670" w:rsidRDefault="00FF656C" w:rsidP="00F85D9E">
      <w:pPr>
        <w:pStyle w:val="BodyText"/>
        <w:numPr>
          <w:ilvl w:val="0"/>
          <w:numId w:val="23"/>
        </w:numPr>
        <w:tabs>
          <w:tab w:val="left" w:pos="313"/>
        </w:tabs>
        <w:ind w:right="290" w:hanging="502"/>
        <w:jc w:val="both"/>
      </w:pPr>
      <w:r>
        <w:t xml:space="preserve">any </w:t>
      </w:r>
      <w:r w:rsidRPr="00327069">
        <w:t>disease attributed to an occupational exposure to a biological agent.</w:t>
      </w:r>
    </w:p>
    <w:p w14:paraId="0BC81FE0" w14:textId="77777777" w:rsidR="00CD4670" w:rsidRDefault="00CD4670" w:rsidP="00FF656C">
      <w:pPr>
        <w:pStyle w:val="DefaultText"/>
        <w:tabs>
          <w:tab w:val="left" w:pos="4680"/>
          <w:tab w:val="left" w:pos="6660"/>
          <w:tab w:val="left" w:pos="6840"/>
          <w:tab w:val="left" w:pos="7020"/>
          <w:tab w:val="left" w:pos="7200"/>
          <w:tab w:val="left" w:pos="7380"/>
          <w:tab w:val="left" w:pos="7560"/>
          <w:tab w:val="left" w:pos="7740"/>
          <w:tab w:val="left" w:pos="7920"/>
          <w:tab w:val="left" w:pos="8640"/>
        </w:tabs>
        <w:ind w:left="-142"/>
        <w:rPr>
          <w:rFonts w:ascii="Arial" w:hAnsi="Arial"/>
        </w:rPr>
      </w:pPr>
    </w:p>
    <w:p w14:paraId="177B8947" w14:textId="77777777" w:rsidR="004C5D30" w:rsidRDefault="00CD4670" w:rsidP="00F277A6">
      <w:pPr>
        <w:pStyle w:val="DefaultText"/>
        <w:tabs>
          <w:tab w:val="left" w:pos="4680"/>
          <w:tab w:val="left" w:pos="6660"/>
          <w:tab w:val="left" w:pos="6840"/>
          <w:tab w:val="left" w:pos="7020"/>
          <w:tab w:val="left" w:pos="7200"/>
          <w:tab w:val="left" w:pos="7380"/>
          <w:tab w:val="left" w:pos="7560"/>
          <w:tab w:val="left" w:pos="7740"/>
          <w:tab w:val="left" w:pos="7920"/>
          <w:tab w:val="left" w:pos="8640"/>
        </w:tabs>
        <w:ind w:left="-142"/>
        <w:rPr>
          <w:rFonts w:ascii="Arial" w:hAnsi="Arial"/>
        </w:rPr>
      </w:pPr>
      <w:r w:rsidRPr="00327069">
        <w:rPr>
          <w:rFonts w:ascii="Arial" w:hAnsi="Arial" w:cs="Arial"/>
          <w:color w:val="auto"/>
          <w:szCs w:val="24"/>
        </w:rPr>
        <w:t>A reportable disease must be diagnosed by a doctor.  Diagnosis includes identifying any new symptoms, or any significant worsening of existing symptoms.  Employees need to provide the diagnosis in writing to their line manager</w:t>
      </w:r>
      <w:r w:rsidR="00B608AD">
        <w:rPr>
          <w:rFonts w:ascii="Arial" w:hAnsi="Arial" w:cs="Arial"/>
          <w:color w:val="auto"/>
          <w:szCs w:val="24"/>
        </w:rPr>
        <w:t>.  T</w:t>
      </w:r>
      <w:r w:rsidR="008A5FD9">
        <w:rPr>
          <w:rFonts w:ascii="Arial" w:hAnsi="Arial" w:cs="Arial"/>
          <w:color w:val="auto"/>
          <w:szCs w:val="24"/>
        </w:rPr>
        <w:t xml:space="preserve">he </w:t>
      </w:r>
      <w:r>
        <w:rPr>
          <w:rFonts w:ascii="Arial" w:hAnsi="Arial"/>
        </w:rPr>
        <w:t xml:space="preserve">manager must initially contact the Occupational Health Service for guidance.  The Health and Safety Section must also be informed who will submit the RIDDOR report to HSE. </w:t>
      </w:r>
    </w:p>
    <w:p w14:paraId="794E2568" w14:textId="77777777" w:rsidR="00F277A6" w:rsidRPr="00F277A6" w:rsidRDefault="00F277A6" w:rsidP="00F277A6">
      <w:pPr>
        <w:pStyle w:val="DefaultText"/>
        <w:tabs>
          <w:tab w:val="left" w:pos="4680"/>
          <w:tab w:val="left" w:pos="6660"/>
          <w:tab w:val="left" w:pos="6840"/>
          <w:tab w:val="left" w:pos="7020"/>
          <w:tab w:val="left" w:pos="7200"/>
          <w:tab w:val="left" w:pos="7380"/>
          <w:tab w:val="left" w:pos="7560"/>
          <w:tab w:val="left" w:pos="7740"/>
          <w:tab w:val="left" w:pos="7920"/>
          <w:tab w:val="left" w:pos="8640"/>
        </w:tabs>
        <w:ind w:left="-142"/>
        <w:rPr>
          <w:rFonts w:ascii="Arial" w:hAnsi="Arial"/>
        </w:rPr>
      </w:pPr>
    </w:p>
    <w:p w14:paraId="45FE04F6" w14:textId="77777777" w:rsidR="0027754D" w:rsidRDefault="0027754D" w:rsidP="00327069">
      <w:pPr>
        <w:pStyle w:val="Heading2"/>
        <w:shd w:val="clear" w:color="auto" w:fill="FFFFFF"/>
        <w:tabs>
          <w:tab w:val="left" w:pos="567"/>
        </w:tabs>
        <w:spacing w:before="0" w:line="300" w:lineRule="atLeast"/>
        <w:ind w:left="-142"/>
        <w:rPr>
          <w:rFonts w:cs="Arial"/>
          <w:bCs/>
          <w:color w:val="auto"/>
          <w:szCs w:val="24"/>
        </w:rPr>
      </w:pPr>
      <w:r w:rsidRPr="00144B3A">
        <w:rPr>
          <w:rFonts w:cs="Arial"/>
          <w:bCs/>
          <w:color w:val="auto"/>
          <w:szCs w:val="24"/>
        </w:rPr>
        <w:t>2.</w:t>
      </w:r>
      <w:r>
        <w:rPr>
          <w:rFonts w:cs="Arial"/>
          <w:bCs/>
          <w:color w:val="auto"/>
          <w:szCs w:val="24"/>
        </w:rPr>
        <w:t>4.</w:t>
      </w:r>
      <w:r w:rsidR="00FF656C">
        <w:rPr>
          <w:rFonts w:cs="Arial"/>
          <w:bCs/>
          <w:color w:val="auto"/>
          <w:szCs w:val="24"/>
        </w:rPr>
        <w:t>6</w:t>
      </w:r>
      <w:r w:rsidRPr="00144B3A">
        <w:rPr>
          <w:rFonts w:cs="Arial"/>
          <w:bCs/>
          <w:color w:val="auto"/>
          <w:szCs w:val="24"/>
        </w:rPr>
        <w:tab/>
        <w:t>Reportable Gas incidents</w:t>
      </w:r>
    </w:p>
    <w:p w14:paraId="3D1126B6" w14:textId="77777777" w:rsidR="0027754D" w:rsidRPr="00144B3A" w:rsidRDefault="0027754D" w:rsidP="0027754D">
      <w:pPr>
        <w:pStyle w:val="Heading2"/>
        <w:shd w:val="clear" w:color="auto" w:fill="FFFFFF"/>
        <w:spacing w:before="0" w:line="300" w:lineRule="atLeast"/>
        <w:rPr>
          <w:rFonts w:cs="Arial"/>
          <w:color w:val="auto"/>
          <w:szCs w:val="24"/>
        </w:rPr>
      </w:pPr>
    </w:p>
    <w:p w14:paraId="5606E9AF" w14:textId="77777777" w:rsidR="00FF656C" w:rsidRPr="00FF656C" w:rsidRDefault="00FF656C" w:rsidP="00327069">
      <w:pPr>
        <w:spacing w:before="0" w:after="120"/>
        <w:ind w:left="-142"/>
        <w:rPr>
          <w:rFonts w:ascii="Arial" w:eastAsia="Calibri" w:hAnsi="Arial"/>
          <w:szCs w:val="24"/>
        </w:rPr>
      </w:pPr>
      <w:r w:rsidRPr="00AE504B">
        <w:rPr>
          <w:rFonts w:ascii="Arial" w:hAnsi="Arial" w:cs="Arial"/>
        </w:rPr>
        <w:t xml:space="preserve">Gas engineers registered with Gas Safe </w:t>
      </w:r>
      <w:r w:rsidRPr="00AE504B">
        <w:rPr>
          <w:rFonts w:ascii="Arial" w:eastAsia="Calibri" w:hAnsi="Arial"/>
          <w:szCs w:val="24"/>
        </w:rPr>
        <w:t>must provide details of any gas appliances or fittings that they consider to be dangerous, to such an extent that people could die, lose consciousness, or require hospital treatment.  The danger could be due to the design, construction, installation, modification or servicing of that appliance or fitting, which could cause:</w:t>
      </w:r>
    </w:p>
    <w:p w14:paraId="623FC90C" w14:textId="77777777" w:rsidR="00FF656C" w:rsidRPr="00FF656C" w:rsidRDefault="00FF656C" w:rsidP="00F85D9E">
      <w:pPr>
        <w:pStyle w:val="ListParagraph"/>
        <w:numPr>
          <w:ilvl w:val="0"/>
          <w:numId w:val="11"/>
        </w:numPr>
        <w:tabs>
          <w:tab w:val="left" w:pos="567"/>
        </w:tabs>
        <w:overflowPunct/>
        <w:autoSpaceDE/>
        <w:autoSpaceDN/>
        <w:adjustRightInd/>
        <w:spacing w:before="0" w:after="0"/>
        <w:ind w:left="567" w:hanging="567"/>
        <w:textAlignment w:val="auto"/>
        <w:rPr>
          <w:rFonts w:ascii="Arial" w:eastAsia="Calibri" w:hAnsi="Arial"/>
          <w:szCs w:val="24"/>
        </w:rPr>
      </w:pPr>
      <w:r w:rsidRPr="00FF656C">
        <w:rPr>
          <w:rFonts w:ascii="Arial" w:eastAsia="Calibri" w:hAnsi="Arial"/>
          <w:szCs w:val="24"/>
        </w:rPr>
        <w:t xml:space="preserve">an accidental leakage of </w:t>
      </w:r>
      <w:r w:rsidR="00363C55" w:rsidRPr="00FF656C">
        <w:rPr>
          <w:rFonts w:ascii="Arial" w:eastAsia="Calibri" w:hAnsi="Arial"/>
          <w:szCs w:val="24"/>
        </w:rPr>
        <w:t>gas.</w:t>
      </w:r>
    </w:p>
    <w:p w14:paraId="4410AF78" w14:textId="77777777" w:rsidR="00FF656C" w:rsidRPr="00FF656C" w:rsidRDefault="00FF656C" w:rsidP="00F85D9E">
      <w:pPr>
        <w:pStyle w:val="ListParagraph"/>
        <w:numPr>
          <w:ilvl w:val="0"/>
          <w:numId w:val="11"/>
        </w:numPr>
        <w:tabs>
          <w:tab w:val="left" w:pos="567"/>
        </w:tabs>
        <w:overflowPunct/>
        <w:autoSpaceDE/>
        <w:autoSpaceDN/>
        <w:adjustRightInd/>
        <w:spacing w:before="0" w:after="0"/>
        <w:ind w:left="567" w:hanging="567"/>
        <w:textAlignment w:val="auto"/>
        <w:rPr>
          <w:rFonts w:ascii="Arial" w:eastAsia="Calibri" w:hAnsi="Arial"/>
          <w:szCs w:val="24"/>
        </w:rPr>
      </w:pPr>
      <w:r w:rsidRPr="00FF656C">
        <w:rPr>
          <w:rFonts w:ascii="Arial" w:eastAsia="Calibri" w:hAnsi="Arial"/>
          <w:szCs w:val="24"/>
        </w:rPr>
        <w:t xml:space="preserve">incomplete combustion of gas </w:t>
      </w:r>
      <w:proofErr w:type="gramStart"/>
      <w:r w:rsidRPr="00FF656C">
        <w:rPr>
          <w:rFonts w:ascii="Arial" w:eastAsia="Calibri" w:hAnsi="Arial"/>
          <w:szCs w:val="24"/>
        </w:rPr>
        <w:t>or;</w:t>
      </w:r>
      <w:proofErr w:type="gramEnd"/>
    </w:p>
    <w:p w14:paraId="4F286DD4" w14:textId="77777777" w:rsidR="00FF656C" w:rsidRPr="00FF656C" w:rsidRDefault="00FF656C" w:rsidP="00F85D9E">
      <w:pPr>
        <w:pStyle w:val="ListParagraph"/>
        <w:numPr>
          <w:ilvl w:val="0"/>
          <w:numId w:val="11"/>
        </w:numPr>
        <w:tabs>
          <w:tab w:val="left" w:pos="567"/>
        </w:tabs>
        <w:overflowPunct/>
        <w:autoSpaceDE/>
        <w:autoSpaceDN/>
        <w:adjustRightInd/>
        <w:spacing w:before="0" w:after="0"/>
        <w:ind w:left="567" w:hanging="567"/>
        <w:textAlignment w:val="auto"/>
        <w:rPr>
          <w:rFonts w:ascii="Arial" w:eastAsia="Calibri" w:hAnsi="Arial"/>
          <w:szCs w:val="24"/>
        </w:rPr>
      </w:pPr>
      <w:r w:rsidRPr="00FF656C">
        <w:rPr>
          <w:rFonts w:ascii="Arial" w:eastAsia="Calibri" w:hAnsi="Arial"/>
          <w:szCs w:val="24"/>
        </w:rPr>
        <w:t>inadequate removal of products of the combustion of gas.</w:t>
      </w:r>
    </w:p>
    <w:p w14:paraId="5D0A32AF" w14:textId="77777777" w:rsidR="00FF656C" w:rsidRDefault="00FF656C" w:rsidP="00FF656C">
      <w:pPr>
        <w:pStyle w:val="NormalWeb"/>
        <w:shd w:val="clear" w:color="auto" w:fill="FFFFFF"/>
        <w:spacing w:before="0" w:beforeAutospacing="0" w:after="0" w:afterAutospacing="0" w:line="300" w:lineRule="atLeast"/>
        <w:ind w:left="-142"/>
        <w:textAlignment w:val="baseline"/>
        <w:rPr>
          <w:rFonts w:ascii="Arial" w:eastAsia="Calibri" w:hAnsi="Arial"/>
        </w:rPr>
      </w:pPr>
    </w:p>
    <w:p w14:paraId="6B474727" w14:textId="77777777" w:rsidR="00FF656C" w:rsidRDefault="00FF656C" w:rsidP="00FF656C">
      <w:pPr>
        <w:pStyle w:val="NormalWeb"/>
        <w:shd w:val="clear" w:color="auto" w:fill="FFFFFF"/>
        <w:spacing w:before="0" w:beforeAutospacing="0" w:after="0" w:afterAutospacing="0" w:line="300" w:lineRule="atLeast"/>
        <w:ind w:left="-142"/>
        <w:textAlignment w:val="baseline"/>
        <w:rPr>
          <w:rFonts w:ascii="Arial" w:eastAsia="Calibri" w:hAnsi="Arial"/>
        </w:rPr>
      </w:pPr>
      <w:r w:rsidRPr="00FF656C">
        <w:rPr>
          <w:rFonts w:ascii="Arial" w:eastAsia="Calibri" w:hAnsi="Arial"/>
        </w:rPr>
        <w:t>Unsafe gas appliances and fittings should be reported using the Report of a Dangerous Gas Fitting.</w:t>
      </w:r>
    </w:p>
    <w:p w14:paraId="28818C5E" w14:textId="77777777" w:rsidR="00FF656C" w:rsidRDefault="00FF656C" w:rsidP="00FF656C">
      <w:pPr>
        <w:pStyle w:val="NormalWeb"/>
        <w:shd w:val="clear" w:color="auto" w:fill="FFFFFF"/>
        <w:spacing w:before="0" w:beforeAutospacing="0" w:after="0" w:afterAutospacing="0" w:line="300" w:lineRule="atLeast"/>
        <w:ind w:left="-142"/>
        <w:textAlignment w:val="baseline"/>
        <w:rPr>
          <w:rFonts w:ascii="Arial" w:eastAsia="Calibri" w:hAnsi="Arial"/>
        </w:rPr>
      </w:pPr>
    </w:p>
    <w:p w14:paraId="0CF2CCE4" w14:textId="77777777" w:rsidR="0027754D" w:rsidRPr="00A04DC2" w:rsidRDefault="0027754D" w:rsidP="00561F9F">
      <w:pPr>
        <w:pStyle w:val="DefaultText"/>
        <w:spacing w:line="288" w:lineRule="exact"/>
        <w:ind w:left="-142"/>
        <w:rPr>
          <w:rFonts w:ascii="Arial" w:hAnsi="Arial"/>
          <w:sz w:val="28"/>
          <w:szCs w:val="22"/>
        </w:rPr>
      </w:pPr>
      <w:r w:rsidRPr="00A04DC2">
        <w:rPr>
          <w:rFonts w:ascii="Arial" w:hAnsi="Arial"/>
          <w:color w:val="auto"/>
          <w:szCs w:val="24"/>
        </w:rPr>
        <w:t xml:space="preserve">Reports can be made by a Gas engineer, or other responsible person, </w:t>
      </w:r>
      <w:r w:rsidR="008120BF">
        <w:rPr>
          <w:rFonts w:ascii="Arial" w:hAnsi="Arial"/>
          <w:color w:val="auto"/>
          <w:szCs w:val="24"/>
        </w:rPr>
        <w:t xml:space="preserve">by </w:t>
      </w:r>
      <w:r w:rsidRPr="00A04DC2">
        <w:rPr>
          <w:rFonts w:ascii="Arial" w:hAnsi="Arial"/>
          <w:color w:val="auto"/>
          <w:szCs w:val="24"/>
        </w:rPr>
        <w:t xml:space="preserve">following this </w:t>
      </w:r>
      <w:hyperlink r:id="rId12" w:history="1">
        <w:r w:rsidRPr="00A04DC2">
          <w:rPr>
            <w:rStyle w:val="Hyperlink"/>
            <w:rFonts w:ascii="Arial" w:hAnsi="Arial"/>
            <w:szCs w:val="24"/>
          </w:rPr>
          <w:t>link</w:t>
        </w:r>
      </w:hyperlink>
      <w:r w:rsidRPr="00A04DC2">
        <w:rPr>
          <w:rFonts w:ascii="Arial" w:hAnsi="Arial"/>
          <w:color w:val="auto"/>
          <w:szCs w:val="24"/>
        </w:rPr>
        <w:t xml:space="preserve"> to the related online report form which will then be submitted directly to the HSE.  A copy can be downloaded for service records</w:t>
      </w:r>
      <w:r w:rsidR="008120BF">
        <w:rPr>
          <w:rFonts w:ascii="Arial" w:hAnsi="Arial"/>
          <w:color w:val="auto"/>
          <w:szCs w:val="24"/>
        </w:rPr>
        <w:t xml:space="preserve">, saved onto the applicable </w:t>
      </w:r>
      <w:r w:rsidR="00EA7BEC">
        <w:rPr>
          <w:rFonts w:ascii="Arial" w:hAnsi="Arial"/>
          <w:color w:val="auto"/>
        </w:rPr>
        <w:lastRenderedPageBreak/>
        <w:t xml:space="preserve">incident/accident form </w:t>
      </w:r>
      <w:r w:rsidR="008120BF">
        <w:rPr>
          <w:rFonts w:ascii="Arial" w:hAnsi="Arial"/>
          <w:color w:val="auto"/>
          <w:szCs w:val="24"/>
        </w:rPr>
        <w:t>on Business World</w:t>
      </w:r>
      <w:r w:rsidRPr="00A04DC2">
        <w:rPr>
          <w:rFonts w:ascii="Arial" w:hAnsi="Arial"/>
          <w:color w:val="auto"/>
          <w:szCs w:val="24"/>
        </w:rPr>
        <w:t xml:space="preserve"> and a</w:t>
      </w:r>
      <w:r w:rsidRPr="00A04DC2">
        <w:rPr>
          <w:rFonts w:ascii="Arial" w:hAnsi="Arial"/>
          <w:szCs w:val="24"/>
        </w:rPr>
        <w:t xml:space="preserve"> copy should also be forwarded to the Health and Safety Section.</w:t>
      </w:r>
    </w:p>
    <w:p w14:paraId="59AAF907" w14:textId="77777777" w:rsidR="0027754D" w:rsidRDefault="0027754D" w:rsidP="0027754D">
      <w:pPr>
        <w:pStyle w:val="DefaultText"/>
        <w:spacing w:line="288" w:lineRule="exact"/>
        <w:jc w:val="both"/>
        <w:rPr>
          <w:rFonts w:ascii="Arial" w:hAnsi="Arial"/>
        </w:rPr>
      </w:pPr>
    </w:p>
    <w:p w14:paraId="0F207636" w14:textId="77777777" w:rsidR="0027754D" w:rsidRDefault="004C5D30" w:rsidP="004C5D30">
      <w:pPr>
        <w:spacing w:before="0" w:after="0"/>
        <w:ind w:left="-142"/>
        <w:rPr>
          <w:rFonts w:ascii="Arial" w:hAnsi="Arial"/>
        </w:rPr>
      </w:pPr>
      <w:r w:rsidRPr="004C5D30">
        <w:rPr>
          <w:rFonts w:ascii="Arial" w:eastAsia="Calibri" w:hAnsi="Arial" w:cs="Arial"/>
          <w:b/>
          <w:bCs/>
          <w:szCs w:val="24"/>
        </w:rPr>
        <w:t>It is important timeous contact is made with the Health and Safety Section</w:t>
      </w:r>
      <w:r>
        <w:rPr>
          <w:rFonts w:ascii="Arial" w:eastAsia="Calibri" w:hAnsi="Arial" w:cs="Arial"/>
          <w:szCs w:val="24"/>
        </w:rPr>
        <w:t xml:space="preserve">.  </w:t>
      </w:r>
      <w:r w:rsidR="0027754D">
        <w:rPr>
          <w:rFonts w:ascii="Arial" w:hAnsi="Arial"/>
        </w:rPr>
        <w:t>Further advice can be obtained from the Health and Safety Section.</w:t>
      </w:r>
    </w:p>
    <w:p w14:paraId="6B63A1F9" w14:textId="77777777" w:rsidR="0027754D" w:rsidRDefault="0027754D" w:rsidP="0027754D">
      <w:pPr>
        <w:pStyle w:val="DefaultText"/>
        <w:tabs>
          <w:tab w:val="left" w:pos="709"/>
        </w:tabs>
        <w:jc w:val="both"/>
        <w:rPr>
          <w:rFonts w:ascii="Arial" w:hAnsi="Arial"/>
          <w:b/>
        </w:rPr>
      </w:pPr>
    </w:p>
    <w:p w14:paraId="6849BBAD" w14:textId="77777777" w:rsidR="0027754D" w:rsidRDefault="008F4CDB" w:rsidP="008F4CDB">
      <w:pPr>
        <w:pStyle w:val="DefaultText"/>
        <w:tabs>
          <w:tab w:val="left" w:pos="567"/>
        </w:tabs>
        <w:ind w:left="-142"/>
        <w:jc w:val="both"/>
        <w:rPr>
          <w:rFonts w:ascii="Arial" w:hAnsi="Arial"/>
          <w:b/>
        </w:rPr>
      </w:pPr>
      <w:r>
        <w:rPr>
          <w:rFonts w:ascii="Arial" w:hAnsi="Arial"/>
          <w:b/>
        </w:rPr>
        <w:t>2</w:t>
      </w:r>
      <w:r w:rsidR="0027754D">
        <w:rPr>
          <w:rFonts w:ascii="Arial" w:hAnsi="Arial"/>
          <w:b/>
        </w:rPr>
        <w:t>.4.</w:t>
      </w:r>
      <w:r w:rsidR="00BF674E">
        <w:rPr>
          <w:rFonts w:ascii="Arial" w:hAnsi="Arial"/>
          <w:b/>
        </w:rPr>
        <w:t>7</w:t>
      </w:r>
      <w:r w:rsidR="0027754D">
        <w:rPr>
          <w:rFonts w:ascii="Arial" w:hAnsi="Arial"/>
          <w:b/>
        </w:rPr>
        <w:tab/>
        <w:t>Persons Not at Work</w:t>
      </w:r>
    </w:p>
    <w:p w14:paraId="6FB1BD2D" w14:textId="77777777" w:rsidR="00FF656C" w:rsidRDefault="00FF656C" w:rsidP="00FF656C">
      <w:pPr>
        <w:pStyle w:val="DefaultText"/>
        <w:tabs>
          <w:tab w:val="left" w:pos="567"/>
        </w:tabs>
        <w:ind w:left="-142"/>
        <w:jc w:val="both"/>
        <w:rPr>
          <w:rFonts w:ascii="Arial" w:hAnsi="Arial"/>
          <w:b/>
        </w:rPr>
      </w:pPr>
    </w:p>
    <w:p w14:paraId="10B365AE" w14:textId="77777777" w:rsidR="00FF656C" w:rsidRDefault="0027754D" w:rsidP="00FF656C">
      <w:pPr>
        <w:spacing w:before="0" w:after="0"/>
        <w:ind w:left="-142"/>
        <w:rPr>
          <w:rFonts w:ascii="Arial" w:eastAsia="Calibri" w:hAnsi="Arial"/>
          <w:szCs w:val="24"/>
        </w:rPr>
      </w:pPr>
      <w:bookmarkStart w:id="0" w:name="_Hlk101788945"/>
      <w:r>
        <w:rPr>
          <w:rFonts w:ascii="Arial" w:hAnsi="Arial"/>
        </w:rPr>
        <w:t xml:space="preserve">In certain circumstances, </w:t>
      </w:r>
      <w:r w:rsidR="00FF656C" w:rsidRPr="00FF656C">
        <w:rPr>
          <w:rFonts w:ascii="Arial" w:eastAsia="Calibri" w:hAnsi="Arial"/>
          <w:szCs w:val="24"/>
        </w:rPr>
        <w:t xml:space="preserve">events involving members of the public or others who are not at work must be reported if they result in an injury and the person </w:t>
      </w:r>
      <w:bookmarkStart w:id="1" w:name="_Hlk101789584"/>
      <w:r w:rsidR="00FF656C" w:rsidRPr="00FF656C">
        <w:rPr>
          <w:rFonts w:ascii="Arial" w:eastAsia="Calibri" w:hAnsi="Arial"/>
          <w:szCs w:val="24"/>
        </w:rPr>
        <w:t>is taken directly from the scene of the accident to hospital for treatment</w:t>
      </w:r>
      <w:bookmarkEnd w:id="1"/>
      <w:r w:rsidR="00FF656C" w:rsidRPr="00FF656C">
        <w:rPr>
          <w:rFonts w:ascii="Arial" w:eastAsia="Calibri" w:hAnsi="Arial"/>
          <w:szCs w:val="24"/>
        </w:rPr>
        <w:t xml:space="preserve">. </w:t>
      </w:r>
      <w:r w:rsidR="00FF656C">
        <w:rPr>
          <w:rFonts w:ascii="Arial" w:eastAsia="Calibri" w:hAnsi="Arial"/>
          <w:szCs w:val="24"/>
        </w:rPr>
        <w:t xml:space="preserve"> E</w:t>
      </w:r>
      <w:r w:rsidR="00FF656C" w:rsidRPr="00FF656C">
        <w:rPr>
          <w:rFonts w:ascii="Arial" w:eastAsia="Calibri" w:hAnsi="Arial"/>
          <w:szCs w:val="24"/>
        </w:rPr>
        <w:t>xaminations and diagnostic tests do not constitute 'treatment'</w:t>
      </w:r>
      <w:r w:rsidR="00FF656C">
        <w:rPr>
          <w:rFonts w:ascii="Arial" w:eastAsia="Calibri" w:hAnsi="Arial"/>
          <w:szCs w:val="24"/>
        </w:rPr>
        <w:t xml:space="preserve"> and </w:t>
      </w:r>
      <w:r w:rsidR="00FF656C" w:rsidRPr="00FF656C">
        <w:rPr>
          <w:rFonts w:ascii="Arial" w:eastAsia="Calibri" w:hAnsi="Arial"/>
          <w:szCs w:val="24"/>
        </w:rPr>
        <w:t xml:space="preserve">there is no need to report incidents where </w:t>
      </w:r>
      <w:r w:rsidR="00B608AD">
        <w:rPr>
          <w:rFonts w:ascii="Arial" w:eastAsia="Calibri" w:hAnsi="Arial"/>
          <w:szCs w:val="24"/>
        </w:rPr>
        <w:t xml:space="preserve">a person has </w:t>
      </w:r>
      <w:r w:rsidR="00FF656C">
        <w:rPr>
          <w:rFonts w:ascii="Arial" w:eastAsia="Calibri" w:hAnsi="Arial"/>
          <w:szCs w:val="24"/>
        </w:rPr>
        <w:t xml:space="preserve">been </w:t>
      </w:r>
      <w:r w:rsidR="00FF656C" w:rsidRPr="00FF656C">
        <w:rPr>
          <w:rFonts w:ascii="Arial" w:eastAsia="Calibri" w:hAnsi="Arial"/>
          <w:szCs w:val="24"/>
        </w:rPr>
        <w:t>taken to hospital purely as a precaution when no injury is apparent.</w:t>
      </w:r>
      <w:r w:rsidR="004C5D30">
        <w:rPr>
          <w:rFonts w:ascii="Arial" w:eastAsia="Calibri" w:hAnsi="Arial"/>
          <w:szCs w:val="24"/>
        </w:rPr>
        <w:t xml:space="preserve">  These must still be recorded on Business World.</w:t>
      </w:r>
    </w:p>
    <w:p w14:paraId="4D508147" w14:textId="77777777" w:rsidR="00FF656C" w:rsidRDefault="00FF656C" w:rsidP="00FF656C">
      <w:pPr>
        <w:spacing w:before="0" w:after="0"/>
        <w:ind w:left="-142"/>
        <w:rPr>
          <w:rFonts w:ascii="Portugal" w:hAnsi="Portugal"/>
          <w:sz w:val="22"/>
        </w:rPr>
      </w:pPr>
    </w:p>
    <w:p w14:paraId="247C5C0F" w14:textId="77777777" w:rsidR="0027754D" w:rsidRDefault="0027754D" w:rsidP="00327069">
      <w:pPr>
        <w:pStyle w:val="DefaultText"/>
        <w:ind w:left="-142"/>
        <w:rPr>
          <w:rFonts w:ascii="Arial" w:hAnsi="Arial"/>
        </w:rPr>
      </w:pPr>
      <w:r>
        <w:rPr>
          <w:rFonts w:ascii="Arial" w:hAnsi="Arial"/>
        </w:rPr>
        <w:t xml:space="preserve">There are </w:t>
      </w:r>
      <w:r w:rsidRPr="00B26ABF">
        <w:rPr>
          <w:rFonts w:ascii="Arial" w:hAnsi="Arial"/>
        </w:rPr>
        <w:t>three</w:t>
      </w:r>
      <w:r>
        <w:rPr>
          <w:rFonts w:ascii="Arial" w:hAnsi="Arial"/>
        </w:rPr>
        <w:t xml:space="preserve"> main categories</w:t>
      </w:r>
      <w:r w:rsidR="00FF656C">
        <w:rPr>
          <w:rFonts w:ascii="Arial" w:hAnsi="Arial"/>
        </w:rPr>
        <w:t xml:space="preserve"> of people to consider</w:t>
      </w:r>
      <w:r>
        <w:rPr>
          <w:rFonts w:ascii="Arial" w:hAnsi="Arial"/>
        </w:rPr>
        <w:t>:</w:t>
      </w:r>
    </w:p>
    <w:p w14:paraId="51E46811" w14:textId="77777777" w:rsidR="0027754D" w:rsidRDefault="00F673E6" w:rsidP="00F85D9E">
      <w:pPr>
        <w:pStyle w:val="OutlineNumbering"/>
        <w:numPr>
          <w:ilvl w:val="0"/>
          <w:numId w:val="6"/>
        </w:numPr>
        <w:tabs>
          <w:tab w:val="left" w:pos="426"/>
        </w:tabs>
        <w:spacing w:before="120"/>
        <w:ind w:left="426" w:hanging="426"/>
        <w:rPr>
          <w:rFonts w:ascii="Arial" w:hAnsi="Arial"/>
        </w:rPr>
      </w:pPr>
      <w:r>
        <w:rPr>
          <w:rFonts w:ascii="Arial" w:hAnsi="Arial"/>
        </w:rPr>
        <w:t>service users</w:t>
      </w:r>
      <w:r w:rsidR="00724544">
        <w:rPr>
          <w:rFonts w:ascii="Arial" w:hAnsi="Arial"/>
        </w:rPr>
        <w:t xml:space="preserve"> including </w:t>
      </w:r>
      <w:r w:rsidR="0027754D">
        <w:rPr>
          <w:rFonts w:ascii="Arial" w:hAnsi="Arial"/>
        </w:rPr>
        <w:t xml:space="preserve">residents, pupils, work experience, students, customers, visitors, or members of the </w:t>
      </w:r>
      <w:r w:rsidR="00363C55">
        <w:rPr>
          <w:rFonts w:ascii="Arial" w:hAnsi="Arial"/>
        </w:rPr>
        <w:t>public.</w:t>
      </w:r>
      <w:r w:rsidR="0027754D">
        <w:rPr>
          <w:rFonts w:ascii="Arial" w:hAnsi="Arial"/>
        </w:rPr>
        <w:t xml:space="preserve"> </w:t>
      </w:r>
    </w:p>
    <w:p w14:paraId="42792BFE" w14:textId="77777777" w:rsidR="0027754D" w:rsidRDefault="0027754D" w:rsidP="00F85D9E">
      <w:pPr>
        <w:pStyle w:val="OutlineNumbering"/>
        <w:numPr>
          <w:ilvl w:val="0"/>
          <w:numId w:val="6"/>
        </w:numPr>
        <w:tabs>
          <w:tab w:val="left" w:pos="426"/>
        </w:tabs>
        <w:spacing w:before="120"/>
        <w:ind w:left="426" w:hanging="426"/>
        <w:jc w:val="both"/>
        <w:rPr>
          <w:rFonts w:ascii="Arial" w:hAnsi="Arial"/>
        </w:rPr>
      </w:pPr>
      <w:r>
        <w:rPr>
          <w:rFonts w:ascii="Arial" w:hAnsi="Arial"/>
        </w:rPr>
        <w:t>persons working for another employer for example a contractor; and</w:t>
      </w:r>
    </w:p>
    <w:p w14:paraId="3D99849E" w14:textId="77777777" w:rsidR="0027754D" w:rsidRDefault="0027754D" w:rsidP="00F85D9E">
      <w:pPr>
        <w:pStyle w:val="OutlineNumbering"/>
        <w:numPr>
          <w:ilvl w:val="0"/>
          <w:numId w:val="6"/>
        </w:numPr>
        <w:tabs>
          <w:tab w:val="left" w:pos="426"/>
        </w:tabs>
        <w:spacing w:before="120"/>
        <w:ind w:left="426" w:hanging="426"/>
        <w:jc w:val="both"/>
        <w:rPr>
          <w:rFonts w:ascii="Arial" w:hAnsi="Arial"/>
        </w:rPr>
      </w:pPr>
      <w:r>
        <w:rPr>
          <w:rFonts w:ascii="Arial" w:hAnsi="Arial"/>
        </w:rPr>
        <w:t>the self-employed.</w:t>
      </w:r>
    </w:p>
    <w:p w14:paraId="458176F7" w14:textId="77777777" w:rsidR="0027754D" w:rsidRDefault="0027754D" w:rsidP="0027754D">
      <w:pPr>
        <w:pStyle w:val="DefaultText"/>
        <w:jc w:val="both"/>
        <w:rPr>
          <w:rFonts w:ascii="Arial" w:hAnsi="Arial"/>
        </w:rPr>
      </w:pPr>
    </w:p>
    <w:p w14:paraId="12BDCC35" w14:textId="77777777" w:rsidR="00B67C99" w:rsidRDefault="00B67C99" w:rsidP="00561F9F">
      <w:pPr>
        <w:pStyle w:val="DefaultText"/>
        <w:ind w:left="-142"/>
        <w:rPr>
          <w:rFonts w:ascii="Arial" w:hAnsi="Arial"/>
        </w:rPr>
      </w:pPr>
      <w:r>
        <w:rPr>
          <w:rFonts w:ascii="Arial" w:hAnsi="Arial"/>
        </w:rPr>
        <w:t>Events</w:t>
      </w:r>
      <w:r w:rsidRPr="00327069">
        <w:rPr>
          <w:rFonts w:ascii="Arial" w:hAnsi="Arial"/>
        </w:rPr>
        <w:t xml:space="preserve"> </w:t>
      </w:r>
      <w:r w:rsidR="00106D6C">
        <w:rPr>
          <w:rFonts w:ascii="Arial" w:hAnsi="Arial"/>
        </w:rPr>
        <w:t xml:space="preserve">which happen </w:t>
      </w:r>
      <w:r w:rsidR="00106D6C" w:rsidRPr="008A35CB">
        <w:rPr>
          <w:rFonts w:ascii="Arial" w:hAnsi="Arial"/>
        </w:rPr>
        <w:t xml:space="preserve">on premises </w:t>
      </w:r>
      <w:r w:rsidR="007C4442">
        <w:rPr>
          <w:rFonts w:ascii="Arial" w:hAnsi="Arial"/>
        </w:rPr>
        <w:t>not</w:t>
      </w:r>
      <w:r w:rsidR="00106D6C">
        <w:rPr>
          <w:rFonts w:ascii="Arial" w:hAnsi="Arial"/>
        </w:rPr>
        <w:t xml:space="preserve"> owned or managed by</w:t>
      </w:r>
      <w:r w:rsidR="00106D6C" w:rsidRPr="008A35CB">
        <w:rPr>
          <w:rFonts w:ascii="Arial" w:hAnsi="Arial"/>
        </w:rPr>
        <w:t xml:space="preserve"> the Council</w:t>
      </w:r>
      <w:r w:rsidR="00106D6C">
        <w:rPr>
          <w:rFonts w:ascii="Arial" w:hAnsi="Arial"/>
        </w:rPr>
        <w:t xml:space="preserve"> but </w:t>
      </w:r>
      <w:r w:rsidR="00FF656C">
        <w:rPr>
          <w:rFonts w:ascii="Arial" w:hAnsi="Arial"/>
        </w:rPr>
        <w:t>involve</w:t>
      </w:r>
      <w:r w:rsidR="007C4442">
        <w:rPr>
          <w:rFonts w:ascii="Arial" w:hAnsi="Arial"/>
        </w:rPr>
        <w:t>d</w:t>
      </w:r>
      <w:r w:rsidR="00FF656C">
        <w:rPr>
          <w:rFonts w:ascii="Arial" w:hAnsi="Arial"/>
        </w:rPr>
        <w:t xml:space="preserve"> someone for whom </w:t>
      </w:r>
      <w:r w:rsidR="00106D6C">
        <w:rPr>
          <w:rFonts w:ascii="Arial" w:hAnsi="Arial"/>
        </w:rPr>
        <w:t>the Council is responsible (</w:t>
      </w:r>
      <w:r w:rsidR="007C4442">
        <w:rPr>
          <w:rFonts w:ascii="Arial" w:hAnsi="Arial"/>
        </w:rPr>
        <w:t xml:space="preserve">such as </w:t>
      </w:r>
      <w:r w:rsidR="00106D6C" w:rsidRPr="004D2E1E">
        <w:rPr>
          <w:rFonts w:ascii="Arial" w:hAnsi="Arial"/>
        </w:rPr>
        <w:t>a pupil on a school trip or</w:t>
      </w:r>
      <w:r w:rsidR="00106D6C">
        <w:rPr>
          <w:rFonts w:ascii="Arial" w:hAnsi="Arial"/>
        </w:rPr>
        <w:t xml:space="preserve"> a service user on an </w:t>
      </w:r>
      <w:r w:rsidR="00106D6C" w:rsidRPr="004D2E1E">
        <w:rPr>
          <w:rFonts w:ascii="Arial" w:hAnsi="Arial"/>
        </w:rPr>
        <w:t>organised outing</w:t>
      </w:r>
      <w:r w:rsidR="00106D6C">
        <w:rPr>
          <w:rFonts w:ascii="Arial" w:hAnsi="Arial"/>
        </w:rPr>
        <w:t xml:space="preserve">) </w:t>
      </w:r>
      <w:r>
        <w:rPr>
          <w:rFonts w:ascii="Arial" w:hAnsi="Arial"/>
        </w:rPr>
        <w:t>must be reported</w:t>
      </w:r>
      <w:r w:rsidRPr="00327069">
        <w:rPr>
          <w:rFonts w:ascii="Arial" w:hAnsi="Arial"/>
        </w:rPr>
        <w:t>.</w:t>
      </w:r>
    </w:p>
    <w:p w14:paraId="164FC501" w14:textId="77777777" w:rsidR="00106D6C" w:rsidRDefault="00106D6C" w:rsidP="00FF656C">
      <w:pPr>
        <w:pStyle w:val="DefaultText"/>
        <w:ind w:left="-142"/>
        <w:rPr>
          <w:rFonts w:ascii="Arial" w:hAnsi="Arial"/>
        </w:rPr>
      </w:pPr>
    </w:p>
    <w:p w14:paraId="0D45703D" w14:textId="77777777" w:rsidR="00BF674E" w:rsidRDefault="00724544" w:rsidP="00BF674E">
      <w:pPr>
        <w:pStyle w:val="DefaultText"/>
        <w:ind w:left="-142"/>
        <w:rPr>
          <w:rFonts w:ascii="Arial" w:hAnsi="Arial" w:cs="Arial"/>
        </w:rPr>
      </w:pPr>
      <w:r>
        <w:rPr>
          <w:rFonts w:ascii="Arial" w:hAnsi="Arial" w:cs="Arial"/>
        </w:rPr>
        <w:t>For sports related events, t</w:t>
      </w:r>
      <w:r w:rsidR="00106D6C" w:rsidRPr="00327069">
        <w:rPr>
          <w:rFonts w:ascii="Arial" w:hAnsi="Arial" w:cs="Arial"/>
        </w:rPr>
        <w:t>he crucial test</w:t>
      </w:r>
      <w:r w:rsidR="00FF656C">
        <w:rPr>
          <w:rFonts w:ascii="Arial" w:hAnsi="Arial" w:cs="Arial"/>
        </w:rPr>
        <w:t xml:space="preserve"> to apply</w:t>
      </w:r>
      <w:r w:rsidR="00106D6C" w:rsidRPr="00327069">
        <w:rPr>
          <w:rFonts w:ascii="Arial" w:hAnsi="Arial" w:cs="Arial"/>
        </w:rPr>
        <w:t xml:space="preserve"> is </w:t>
      </w:r>
      <w:r w:rsidR="00FF656C">
        <w:rPr>
          <w:rFonts w:ascii="Arial" w:hAnsi="Arial" w:cs="Arial"/>
        </w:rPr>
        <w:t>if</w:t>
      </w:r>
      <w:r w:rsidR="00106D6C" w:rsidRPr="00327069">
        <w:rPr>
          <w:rFonts w:ascii="Arial" w:hAnsi="Arial" w:cs="Arial"/>
        </w:rPr>
        <w:t xml:space="preserve"> the </w:t>
      </w:r>
      <w:r w:rsidR="00106D6C">
        <w:rPr>
          <w:rFonts w:ascii="Arial" w:hAnsi="Arial" w:cs="Arial"/>
        </w:rPr>
        <w:t>event</w:t>
      </w:r>
      <w:r w:rsidR="00106D6C" w:rsidRPr="00327069">
        <w:rPr>
          <w:rFonts w:ascii="Arial" w:hAnsi="Arial" w:cs="Arial"/>
        </w:rPr>
        <w:t xml:space="preserve"> was caused by the condition, </w:t>
      </w:r>
      <w:r w:rsidR="00363C55" w:rsidRPr="00327069">
        <w:rPr>
          <w:rFonts w:ascii="Arial" w:hAnsi="Arial" w:cs="Arial"/>
        </w:rPr>
        <w:t>design,</w:t>
      </w:r>
      <w:r w:rsidR="00106D6C" w:rsidRPr="00327069">
        <w:rPr>
          <w:rFonts w:ascii="Arial" w:hAnsi="Arial" w:cs="Arial"/>
        </w:rPr>
        <w:t xml:space="preserve"> or maintenance of the premises</w:t>
      </w:r>
      <w:r w:rsidR="00FF656C">
        <w:rPr>
          <w:rFonts w:ascii="Arial" w:hAnsi="Arial" w:cs="Arial"/>
        </w:rPr>
        <w:t>/</w:t>
      </w:r>
      <w:r w:rsidR="00106D6C" w:rsidRPr="00327069">
        <w:rPr>
          <w:rFonts w:ascii="Arial" w:hAnsi="Arial" w:cs="Arial"/>
        </w:rPr>
        <w:t>equipment or because of inadequate supervision</w:t>
      </w:r>
      <w:r w:rsidR="00BF674E">
        <w:rPr>
          <w:rFonts w:ascii="Arial" w:hAnsi="Arial" w:cs="Arial"/>
        </w:rPr>
        <w:t xml:space="preserve">.  </w:t>
      </w:r>
      <w:r w:rsidR="00106D6C" w:rsidRPr="00FF656C">
        <w:rPr>
          <w:rFonts w:ascii="Arial" w:hAnsi="Arial" w:cs="Arial"/>
        </w:rPr>
        <w:t xml:space="preserve">If an </w:t>
      </w:r>
      <w:r>
        <w:rPr>
          <w:rFonts w:ascii="Arial" w:hAnsi="Arial" w:cs="Arial"/>
        </w:rPr>
        <w:t>injury</w:t>
      </w:r>
      <w:r w:rsidR="00106D6C" w:rsidRPr="00FF656C">
        <w:rPr>
          <w:rFonts w:ascii="Arial" w:hAnsi="Arial" w:cs="Arial"/>
        </w:rPr>
        <w:t xml:space="preserve"> </w:t>
      </w:r>
      <w:r>
        <w:rPr>
          <w:rFonts w:ascii="Arial" w:hAnsi="Arial" w:cs="Arial"/>
        </w:rPr>
        <w:t>is caused</w:t>
      </w:r>
      <w:r w:rsidR="00106D6C" w:rsidRPr="00FF656C">
        <w:rPr>
          <w:rFonts w:ascii="Arial" w:hAnsi="Arial" w:cs="Arial"/>
        </w:rPr>
        <w:t xml:space="preserve"> </w:t>
      </w:r>
      <w:r>
        <w:rPr>
          <w:rFonts w:ascii="Arial" w:hAnsi="Arial" w:cs="Arial"/>
        </w:rPr>
        <w:t>by</w:t>
      </w:r>
      <w:r w:rsidR="00FF656C">
        <w:rPr>
          <w:rFonts w:ascii="Arial" w:hAnsi="Arial" w:cs="Arial"/>
        </w:rPr>
        <w:t xml:space="preserve"> </w:t>
      </w:r>
      <w:r w:rsidR="00106D6C" w:rsidRPr="00FF656C">
        <w:rPr>
          <w:rFonts w:ascii="Arial" w:hAnsi="Arial" w:cs="Arial"/>
        </w:rPr>
        <w:t xml:space="preserve">the normal rough and tumble of a </w:t>
      </w:r>
      <w:r w:rsidR="00363C55" w:rsidRPr="00FF656C">
        <w:rPr>
          <w:rFonts w:ascii="Arial" w:hAnsi="Arial" w:cs="Arial"/>
        </w:rPr>
        <w:t>game,</w:t>
      </w:r>
      <w:r>
        <w:rPr>
          <w:rFonts w:ascii="Arial" w:hAnsi="Arial" w:cs="Arial"/>
        </w:rPr>
        <w:t xml:space="preserve"> it </w:t>
      </w:r>
      <w:r w:rsidR="00106D6C" w:rsidRPr="00FF656C">
        <w:rPr>
          <w:rFonts w:ascii="Arial" w:hAnsi="Arial" w:cs="Arial"/>
        </w:rPr>
        <w:t>is not</w:t>
      </w:r>
      <w:r w:rsidR="00FF656C">
        <w:rPr>
          <w:rFonts w:ascii="Arial" w:hAnsi="Arial" w:cs="Arial"/>
        </w:rPr>
        <w:t xml:space="preserve"> RIDDOR</w:t>
      </w:r>
      <w:r w:rsidR="00106D6C" w:rsidRPr="00FF656C">
        <w:rPr>
          <w:rFonts w:ascii="Arial" w:hAnsi="Arial" w:cs="Arial"/>
        </w:rPr>
        <w:t xml:space="preserve"> reportable.  </w:t>
      </w:r>
      <w:r w:rsidR="004C5D30">
        <w:rPr>
          <w:rFonts w:ascii="Arial" w:hAnsi="Arial" w:cs="Arial"/>
        </w:rPr>
        <w:t>S</w:t>
      </w:r>
      <w:r w:rsidR="00FF656C">
        <w:rPr>
          <w:rFonts w:ascii="Arial" w:hAnsi="Arial" w:cs="Arial"/>
        </w:rPr>
        <w:t xml:space="preserve">ports related events </w:t>
      </w:r>
      <w:r w:rsidR="004C5D30">
        <w:rPr>
          <w:rFonts w:ascii="Arial" w:hAnsi="Arial" w:cs="Arial"/>
        </w:rPr>
        <w:t>must be</w:t>
      </w:r>
      <w:r>
        <w:rPr>
          <w:rFonts w:ascii="Arial" w:hAnsi="Arial" w:cs="Arial"/>
        </w:rPr>
        <w:t xml:space="preserve"> </w:t>
      </w:r>
      <w:r w:rsidR="00FF656C">
        <w:rPr>
          <w:rFonts w:ascii="Arial" w:hAnsi="Arial" w:cs="Arial"/>
        </w:rPr>
        <w:t>reported on Business World</w:t>
      </w:r>
      <w:r w:rsidR="00F277A6">
        <w:rPr>
          <w:rFonts w:ascii="Arial" w:hAnsi="Arial" w:cs="Arial"/>
        </w:rPr>
        <w:t xml:space="preserve"> to enable us to capture data and analyse trends</w:t>
      </w:r>
      <w:r w:rsidR="00FF656C">
        <w:rPr>
          <w:rFonts w:ascii="Arial" w:hAnsi="Arial" w:cs="Arial"/>
        </w:rPr>
        <w:t>.</w:t>
      </w:r>
    </w:p>
    <w:bookmarkEnd w:id="0"/>
    <w:p w14:paraId="3BEF8277" w14:textId="77777777" w:rsidR="004C5D30" w:rsidRDefault="004C5D30" w:rsidP="00F277A6">
      <w:pPr>
        <w:pStyle w:val="DefaultText"/>
        <w:rPr>
          <w:rFonts w:ascii="Arial" w:hAnsi="Arial" w:cs="Arial"/>
        </w:rPr>
      </w:pPr>
    </w:p>
    <w:p w14:paraId="6E6CF2CF" w14:textId="77777777" w:rsidR="0027754D" w:rsidRPr="00BF674E" w:rsidRDefault="0027754D" w:rsidP="00BF674E">
      <w:pPr>
        <w:pStyle w:val="DefaultText"/>
        <w:ind w:left="-142"/>
        <w:rPr>
          <w:rFonts w:ascii="Arial" w:hAnsi="Arial" w:cs="Arial"/>
        </w:rPr>
      </w:pPr>
      <w:r>
        <w:rPr>
          <w:rFonts w:ascii="Arial" w:hAnsi="Arial"/>
          <w:b/>
          <w:color w:val="auto"/>
        </w:rPr>
        <w:t>2.4.</w:t>
      </w:r>
      <w:r w:rsidR="00BF674E">
        <w:rPr>
          <w:rFonts w:ascii="Arial" w:hAnsi="Arial"/>
          <w:b/>
          <w:color w:val="auto"/>
        </w:rPr>
        <w:t>8</w:t>
      </w:r>
      <w:r w:rsidRPr="00E1334A">
        <w:rPr>
          <w:rFonts w:ascii="Arial" w:hAnsi="Arial"/>
          <w:b/>
          <w:color w:val="auto"/>
        </w:rPr>
        <w:tab/>
        <w:t>People Working for another Employer</w:t>
      </w:r>
      <w:r>
        <w:rPr>
          <w:rFonts w:ascii="Arial" w:hAnsi="Arial"/>
          <w:b/>
          <w:color w:val="auto"/>
        </w:rPr>
        <w:t>/Self Employed</w:t>
      </w:r>
    </w:p>
    <w:p w14:paraId="64ABD866" w14:textId="77777777" w:rsidR="0027754D" w:rsidRPr="00E1334A" w:rsidRDefault="0027754D" w:rsidP="0027754D">
      <w:pPr>
        <w:pStyle w:val="DefaultText"/>
        <w:ind w:left="1304" w:hanging="1304"/>
        <w:jc w:val="both"/>
        <w:rPr>
          <w:rFonts w:ascii="Arial" w:hAnsi="Arial"/>
          <w:b/>
          <w:color w:val="auto"/>
        </w:rPr>
      </w:pPr>
    </w:p>
    <w:p w14:paraId="2F999BCB" w14:textId="77777777" w:rsidR="0027754D" w:rsidRPr="00B16AB1" w:rsidRDefault="0027754D" w:rsidP="00BF674E">
      <w:pPr>
        <w:pStyle w:val="DefaultText"/>
        <w:ind w:left="-142"/>
        <w:rPr>
          <w:rFonts w:ascii="Arial" w:hAnsi="Arial"/>
          <w:color w:val="auto"/>
        </w:rPr>
      </w:pPr>
      <w:r>
        <w:rPr>
          <w:rFonts w:ascii="Arial" w:hAnsi="Arial"/>
        </w:rPr>
        <w:t>If an</w:t>
      </w:r>
      <w:r w:rsidR="00F91A10">
        <w:rPr>
          <w:rFonts w:ascii="Arial" w:hAnsi="Arial"/>
        </w:rPr>
        <w:t xml:space="preserve"> event occurs on Council premises involving </w:t>
      </w:r>
      <w:r w:rsidR="00724544">
        <w:rPr>
          <w:rFonts w:ascii="Arial" w:hAnsi="Arial"/>
        </w:rPr>
        <w:t xml:space="preserve">someone who works for </w:t>
      </w:r>
      <w:r>
        <w:rPr>
          <w:rFonts w:ascii="Arial" w:hAnsi="Arial"/>
        </w:rPr>
        <w:t xml:space="preserve">another employer (for example a contractor), the person in control of the </w:t>
      </w:r>
      <w:r w:rsidRPr="00B16AB1">
        <w:rPr>
          <w:rFonts w:ascii="Arial" w:hAnsi="Arial"/>
          <w:color w:val="auto"/>
        </w:rPr>
        <w:t xml:space="preserve">premises should ensure the </w:t>
      </w:r>
      <w:r w:rsidR="00960698">
        <w:rPr>
          <w:rFonts w:ascii="Arial" w:hAnsi="Arial"/>
          <w:color w:val="auto"/>
        </w:rPr>
        <w:t>event</w:t>
      </w:r>
      <w:r w:rsidRPr="00B16AB1">
        <w:rPr>
          <w:rFonts w:ascii="Arial" w:hAnsi="Arial"/>
          <w:color w:val="auto"/>
        </w:rPr>
        <w:t xml:space="preserve"> is reported on Business World.  In the case of a fatality the person must:</w:t>
      </w:r>
    </w:p>
    <w:p w14:paraId="32FA9350" w14:textId="77777777" w:rsidR="0027754D" w:rsidRDefault="0027754D" w:rsidP="00BF674E">
      <w:pPr>
        <w:pStyle w:val="DefaultText"/>
        <w:ind w:left="-142"/>
        <w:jc w:val="both"/>
        <w:rPr>
          <w:rFonts w:ascii="Arial" w:hAnsi="Arial"/>
        </w:rPr>
      </w:pPr>
    </w:p>
    <w:p w14:paraId="51F2325D" w14:textId="77777777" w:rsidR="00B75460" w:rsidRDefault="008A5FD9" w:rsidP="00F85D9E">
      <w:pPr>
        <w:pStyle w:val="Bullet1"/>
        <w:numPr>
          <w:ilvl w:val="0"/>
          <w:numId w:val="7"/>
        </w:numPr>
        <w:tabs>
          <w:tab w:val="left" w:pos="426"/>
        </w:tabs>
        <w:ind w:left="426" w:hanging="426"/>
        <w:jc w:val="both"/>
        <w:rPr>
          <w:rFonts w:ascii="Arial" w:hAnsi="Arial"/>
        </w:rPr>
      </w:pPr>
      <w:r>
        <w:rPr>
          <w:rFonts w:ascii="Arial" w:hAnsi="Arial"/>
        </w:rPr>
        <w:t>i</w:t>
      </w:r>
      <w:r w:rsidR="0027754D">
        <w:rPr>
          <w:rFonts w:ascii="Arial" w:hAnsi="Arial"/>
        </w:rPr>
        <w:t xml:space="preserve">nform the Health and Safety Section and the Service Director by </w:t>
      </w:r>
      <w:r w:rsidR="00363C55">
        <w:rPr>
          <w:rFonts w:ascii="Arial" w:hAnsi="Arial"/>
        </w:rPr>
        <w:t>telephone.</w:t>
      </w:r>
    </w:p>
    <w:p w14:paraId="5382EC81" w14:textId="77777777" w:rsidR="0027754D" w:rsidRPr="00B75460" w:rsidRDefault="008A5FD9" w:rsidP="00F85D9E">
      <w:pPr>
        <w:pStyle w:val="Bullet1"/>
        <w:numPr>
          <w:ilvl w:val="0"/>
          <w:numId w:val="7"/>
        </w:numPr>
        <w:tabs>
          <w:tab w:val="left" w:pos="426"/>
        </w:tabs>
        <w:ind w:left="426" w:hanging="426"/>
        <w:jc w:val="both"/>
        <w:rPr>
          <w:rFonts w:ascii="Arial" w:hAnsi="Arial"/>
        </w:rPr>
      </w:pPr>
      <w:r w:rsidRPr="00B75460">
        <w:rPr>
          <w:rFonts w:ascii="Arial" w:hAnsi="Arial"/>
        </w:rPr>
        <w:t>i</w:t>
      </w:r>
      <w:r w:rsidR="0027754D" w:rsidRPr="00B75460">
        <w:rPr>
          <w:rFonts w:ascii="Arial" w:hAnsi="Arial"/>
        </w:rPr>
        <w:t>nform the employer of the injured person</w:t>
      </w:r>
      <w:r w:rsidR="00B75460" w:rsidRPr="00B75460">
        <w:rPr>
          <w:rFonts w:ascii="Arial" w:hAnsi="Arial"/>
        </w:rPr>
        <w:t xml:space="preserve"> </w:t>
      </w:r>
      <w:r w:rsidR="0027754D" w:rsidRPr="00B75460">
        <w:rPr>
          <w:rFonts w:ascii="Arial" w:hAnsi="Arial"/>
        </w:rPr>
        <w:t>by telephone.</w:t>
      </w:r>
      <w:r w:rsidR="00B75460" w:rsidRPr="00B75460">
        <w:rPr>
          <w:rFonts w:ascii="Arial" w:hAnsi="Arial"/>
        </w:rPr>
        <w:t xml:space="preserve">  </w:t>
      </w:r>
      <w:r w:rsidR="0027754D" w:rsidRPr="00B75460">
        <w:rPr>
          <w:rFonts w:ascii="Arial" w:hAnsi="Arial"/>
        </w:rPr>
        <w:t xml:space="preserve">The </w:t>
      </w:r>
      <w:r w:rsidR="00B02844" w:rsidRPr="00B75460">
        <w:rPr>
          <w:rFonts w:ascii="Arial" w:hAnsi="Arial"/>
        </w:rPr>
        <w:t xml:space="preserve">person’s </w:t>
      </w:r>
      <w:r w:rsidR="0027754D" w:rsidRPr="00B75460">
        <w:rPr>
          <w:rFonts w:ascii="Arial" w:hAnsi="Arial"/>
        </w:rPr>
        <w:t xml:space="preserve">employer is responsible </w:t>
      </w:r>
      <w:r w:rsidR="00BF674E" w:rsidRPr="00B75460">
        <w:rPr>
          <w:rFonts w:ascii="Arial" w:hAnsi="Arial"/>
        </w:rPr>
        <w:t xml:space="preserve">for reporting </w:t>
      </w:r>
      <w:r w:rsidR="0027754D" w:rsidRPr="00B75460">
        <w:rPr>
          <w:rFonts w:ascii="Arial" w:hAnsi="Arial"/>
        </w:rPr>
        <w:t xml:space="preserve">the </w:t>
      </w:r>
      <w:r w:rsidR="00960698" w:rsidRPr="00B75460">
        <w:rPr>
          <w:rFonts w:ascii="Arial" w:hAnsi="Arial"/>
        </w:rPr>
        <w:t>event</w:t>
      </w:r>
      <w:r w:rsidR="0027754D" w:rsidRPr="00B75460">
        <w:rPr>
          <w:rFonts w:ascii="Arial" w:hAnsi="Arial"/>
        </w:rPr>
        <w:t xml:space="preserve"> to HSE.</w:t>
      </w:r>
    </w:p>
    <w:p w14:paraId="60B7FF15" w14:textId="77777777" w:rsidR="0027754D" w:rsidRPr="00E023A9" w:rsidRDefault="0027754D" w:rsidP="00BF674E">
      <w:pPr>
        <w:pStyle w:val="Bullet1"/>
        <w:ind w:left="-142"/>
        <w:jc w:val="both"/>
        <w:rPr>
          <w:rFonts w:ascii="Arial" w:hAnsi="Arial"/>
          <w:b/>
          <w:strike/>
          <w:color w:val="auto"/>
        </w:rPr>
      </w:pPr>
    </w:p>
    <w:p w14:paraId="0DC1A9E4" w14:textId="77777777" w:rsidR="00F91A10" w:rsidRDefault="0027754D" w:rsidP="00BF674E">
      <w:pPr>
        <w:pStyle w:val="Bullet1"/>
        <w:ind w:left="-142"/>
        <w:rPr>
          <w:rFonts w:ascii="Arial" w:hAnsi="Arial" w:cs="Arial"/>
          <w:color w:val="auto"/>
          <w:szCs w:val="24"/>
        </w:rPr>
      </w:pPr>
      <w:r w:rsidRPr="006E0DE5">
        <w:rPr>
          <w:rFonts w:ascii="Arial" w:hAnsi="Arial" w:cs="Arial"/>
          <w:color w:val="auto"/>
          <w:szCs w:val="24"/>
        </w:rPr>
        <w:t xml:space="preserve">If a self-employed person working </w:t>
      </w:r>
      <w:r w:rsidR="00F91A10">
        <w:rPr>
          <w:rFonts w:ascii="Arial" w:hAnsi="Arial" w:cs="Arial"/>
          <w:color w:val="auto"/>
          <w:szCs w:val="24"/>
        </w:rPr>
        <w:t>on</w:t>
      </w:r>
      <w:r w:rsidRPr="006E0DE5">
        <w:rPr>
          <w:rFonts w:ascii="Arial" w:hAnsi="Arial" w:cs="Arial"/>
          <w:color w:val="auto"/>
          <w:szCs w:val="24"/>
        </w:rPr>
        <w:t xml:space="preserve"> </w:t>
      </w:r>
      <w:r>
        <w:rPr>
          <w:rFonts w:ascii="Arial" w:hAnsi="Arial" w:cs="Arial"/>
          <w:color w:val="auto"/>
          <w:szCs w:val="24"/>
        </w:rPr>
        <w:t>C</w:t>
      </w:r>
      <w:r w:rsidRPr="006E0DE5">
        <w:rPr>
          <w:rFonts w:ascii="Arial" w:hAnsi="Arial" w:cs="Arial"/>
          <w:color w:val="auto"/>
          <w:szCs w:val="24"/>
        </w:rPr>
        <w:t>ouncil premises</w:t>
      </w:r>
      <w:r w:rsidR="00F91A10">
        <w:rPr>
          <w:rFonts w:ascii="Arial" w:hAnsi="Arial" w:cs="Arial"/>
          <w:color w:val="auto"/>
          <w:szCs w:val="24"/>
        </w:rPr>
        <w:t xml:space="preserve"> is involved in an event</w:t>
      </w:r>
      <w:r>
        <w:rPr>
          <w:rFonts w:ascii="Arial" w:hAnsi="Arial" w:cs="Arial"/>
          <w:color w:val="auto"/>
          <w:szCs w:val="24"/>
        </w:rPr>
        <w:t xml:space="preserve"> and this is RIDDOR reportable (</w:t>
      </w:r>
      <w:r w:rsidRPr="006E0DE5">
        <w:rPr>
          <w:rFonts w:ascii="Arial" w:hAnsi="Arial" w:cs="Arial"/>
          <w:color w:val="auto"/>
          <w:szCs w:val="24"/>
        </w:rPr>
        <w:t xml:space="preserve">specified injury or an over-seven-day </w:t>
      </w:r>
      <w:r>
        <w:rPr>
          <w:rFonts w:ascii="Arial" w:hAnsi="Arial" w:cs="Arial"/>
          <w:color w:val="auto"/>
          <w:szCs w:val="24"/>
        </w:rPr>
        <w:t>absence from work)</w:t>
      </w:r>
      <w:r w:rsidRPr="006E0DE5">
        <w:rPr>
          <w:rFonts w:ascii="Arial" w:hAnsi="Arial" w:cs="Arial"/>
          <w:color w:val="auto"/>
          <w:szCs w:val="24"/>
        </w:rPr>
        <w:t xml:space="preserve">, then the </w:t>
      </w:r>
      <w:r>
        <w:rPr>
          <w:rFonts w:ascii="Arial" w:hAnsi="Arial" w:cs="Arial"/>
          <w:color w:val="auto"/>
          <w:szCs w:val="24"/>
        </w:rPr>
        <w:t xml:space="preserve">responsible </w:t>
      </w:r>
      <w:r w:rsidRPr="006E0DE5">
        <w:rPr>
          <w:rFonts w:ascii="Arial" w:hAnsi="Arial" w:cs="Arial"/>
          <w:bCs/>
          <w:color w:val="auto"/>
          <w:szCs w:val="24"/>
        </w:rPr>
        <w:t xml:space="preserve">person </w:t>
      </w:r>
      <w:r w:rsidR="00F91A10">
        <w:rPr>
          <w:rFonts w:ascii="Arial" w:hAnsi="Arial" w:cs="Arial"/>
          <w:bCs/>
          <w:color w:val="auto"/>
          <w:szCs w:val="24"/>
        </w:rPr>
        <w:t xml:space="preserve">for </w:t>
      </w:r>
      <w:r w:rsidRPr="006E0DE5">
        <w:rPr>
          <w:rFonts w:ascii="Arial" w:hAnsi="Arial" w:cs="Arial"/>
          <w:bCs/>
          <w:color w:val="auto"/>
          <w:szCs w:val="24"/>
        </w:rPr>
        <w:t xml:space="preserve">the </w:t>
      </w:r>
      <w:r>
        <w:rPr>
          <w:rFonts w:ascii="Arial" w:hAnsi="Arial" w:cs="Arial"/>
          <w:bCs/>
          <w:color w:val="auto"/>
          <w:szCs w:val="24"/>
        </w:rPr>
        <w:t>premises</w:t>
      </w:r>
      <w:r w:rsidRPr="006E0DE5">
        <w:rPr>
          <w:rFonts w:ascii="Arial" w:hAnsi="Arial" w:cs="Arial"/>
          <w:color w:val="auto"/>
          <w:szCs w:val="24"/>
        </w:rPr>
        <w:t xml:space="preserve"> </w:t>
      </w:r>
      <w:r w:rsidR="00F91A10">
        <w:rPr>
          <w:rFonts w:ascii="Arial" w:hAnsi="Arial" w:cs="Arial"/>
          <w:color w:val="auto"/>
          <w:szCs w:val="24"/>
        </w:rPr>
        <w:t xml:space="preserve">must report </w:t>
      </w:r>
      <w:r>
        <w:rPr>
          <w:rFonts w:ascii="Arial" w:hAnsi="Arial" w:cs="Arial"/>
          <w:color w:val="auto"/>
          <w:szCs w:val="24"/>
        </w:rPr>
        <w:t>it on Business World</w:t>
      </w:r>
      <w:r w:rsidRPr="006E0DE5">
        <w:rPr>
          <w:rFonts w:ascii="Arial" w:hAnsi="Arial" w:cs="Arial"/>
          <w:color w:val="auto"/>
          <w:szCs w:val="24"/>
        </w:rPr>
        <w:t>.</w:t>
      </w:r>
      <w:r>
        <w:rPr>
          <w:rFonts w:ascii="Arial" w:hAnsi="Arial" w:cs="Arial"/>
          <w:color w:val="auto"/>
          <w:szCs w:val="24"/>
        </w:rPr>
        <w:t xml:space="preserve">  The Health and Safety Section will submit the RIDDOR report to HSE.</w:t>
      </w:r>
      <w:r>
        <w:rPr>
          <w:rFonts w:ascii="Arial" w:hAnsi="Arial" w:cs="Arial"/>
          <w:color w:val="auto"/>
          <w:szCs w:val="24"/>
        </w:rPr>
        <w:br/>
      </w:r>
      <w:r>
        <w:rPr>
          <w:rFonts w:ascii="Arial" w:hAnsi="Arial" w:cs="Arial"/>
          <w:color w:val="auto"/>
          <w:szCs w:val="24"/>
        </w:rPr>
        <w:br/>
      </w:r>
      <w:r w:rsidRPr="006E0DE5">
        <w:rPr>
          <w:rFonts w:ascii="Arial" w:hAnsi="Arial" w:cs="Arial"/>
          <w:color w:val="auto"/>
          <w:szCs w:val="24"/>
        </w:rPr>
        <w:t xml:space="preserve">Self-employed persons must be reminded of their obligations before commencement of work </w:t>
      </w:r>
      <w:r w:rsidR="00724544">
        <w:rPr>
          <w:rFonts w:ascii="Arial" w:hAnsi="Arial" w:cs="Arial"/>
          <w:color w:val="auto"/>
          <w:szCs w:val="24"/>
        </w:rPr>
        <w:t>by the person who commissioned them.  This will include their</w:t>
      </w:r>
      <w:r w:rsidRPr="006E0DE5">
        <w:rPr>
          <w:rFonts w:ascii="Arial" w:hAnsi="Arial" w:cs="Arial"/>
          <w:color w:val="auto"/>
          <w:szCs w:val="24"/>
        </w:rPr>
        <w:t xml:space="preserve"> responsibility to </w:t>
      </w:r>
      <w:r w:rsidRPr="006E0DE5">
        <w:rPr>
          <w:rFonts w:ascii="Arial" w:hAnsi="Arial" w:cs="Arial"/>
          <w:color w:val="auto"/>
          <w:szCs w:val="24"/>
        </w:rPr>
        <w:lastRenderedPageBreak/>
        <w:t>notify the Council of any incident involving themselves or others.</w:t>
      </w:r>
      <w:r>
        <w:rPr>
          <w:rFonts w:ascii="Arial" w:hAnsi="Arial" w:cs="Arial"/>
          <w:color w:val="auto"/>
          <w:szCs w:val="24"/>
        </w:rPr>
        <w:t xml:space="preserve">  Further</w:t>
      </w:r>
      <w:r w:rsidRPr="006E0DE5">
        <w:rPr>
          <w:rFonts w:ascii="Arial" w:hAnsi="Arial" w:cs="Arial"/>
          <w:color w:val="auto"/>
          <w:szCs w:val="24"/>
        </w:rPr>
        <w:t xml:space="preserve"> </w:t>
      </w:r>
      <w:r>
        <w:rPr>
          <w:rFonts w:ascii="Arial" w:hAnsi="Arial" w:cs="Arial"/>
          <w:color w:val="auto"/>
          <w:szCs w:val="24"/>
        </w:rPr>
        <w:t xml:space="preserve">advice and guidance can be provided by contacting </w:t>
      </w:r>
      <w:r w:rsidRPr="006E0DE5">
        <w:rPr>
          <w:rFonts w:ascii="Arial" w:hAnsi="Arial" w:cs="Arial"/>
          <w:color w:val="auto"/>
          <w:szCs w:val="24"/>
        </w:rPr>
        <w:t>the Health and Safety Section.</w:t>
      </w:r>
    </w:p>
    <w:p w14:paraId="599F3A76" w14:textId="77777777" w:rsidR="00F91A10" w:rsidRDefault="00F91A10" w:rsidP="00BF674E">
      <w:pPr>
        <w:pStyle w:val="Bullet1"/>
        <w:ind w:left="-142"/>
        <w:rPr>
          <w:rFonts w:ascii="Arial" w:hAnsi="Arial" w:cs="Arial"/>
          <w:color w:val="auto"/>
          <w:szCs w:val="24"/>
        </w:rPr>
      </w:pPr>
    </w:p>
    <w:p w14:paraId="4C92A845" w14:textId="77777777" w:rsidR="0027754D" w:rsidRDefault="00F91A10" w:rsidP="00BF674E">
      <w:pPr>
        <w:pStyle w:val="Bullet1"/>
        <w:ind w:left="-142"/>
        <w:rPr>
          <w:rFonts w:ascii="Arial" w:hAnsi="Arial" w:cs="Arial"/>
          <w:b/>
          <w:color w:val="auto"/>
          <w:szCs w:val="24"/>
        </w:rPr>
      </w:pPr>
      <w:r>
        <w:rPr>
          <w:rFonts w:ascii="Arial" w:hAnsi="Arial" w:cs="Arial"/>
          <w:b/>
          <w:color w:val="auto"/>
          <w:szCs w:val="24"/>
        </w:rPr>
        <w:t>2.4.</w:t>
      </w:r>
      <w:r w:rsidR="00BF674E">
        <w:rPr>
          <w:rFonts w:ascii="Arial" w:hAnsi="Arial" w:cs="Arial"/>
          <w:b/>
          <w:color w:val="auto"/>
          <w:szCs w:val="24"/>
        </w:rPr>
        <w:t>9</w:t>
      </w:r>
      <w:r w:rsidR="00724544">
        <w:rPr>
          <w:rFonts w:ascii="Arial" w:hAnsi="Arial" w:cs="Arial"/>
          <w:b/>
          <w:color w:val="auto"/>
          <w:szCs w:val="24"/>
        </w:rPr>
        <w:t xml:space="preserve">  </w:t>
      </w:r>
      <w:r w:rsidR="0027754D" w:rsidRPr="006E0DE5">
        <w:rPr>
          <w:rFonts w:ascii="Arial" w:hAnsi="Arial" w:cs="Arial"/>
          <w:b/>
          <w:color w:val="auto"/>
          <w:szCs w:val="24"/>
        </w:rPr>
        <w:t xml:space="preserve"> </w:t>
      </w:r>
      <w:r w:rsidR="0027754D">
        <w:rPr>
          <w:rFonts w:ascii="Arial" w:hAnsi="Arial" w:cs="Arial"/>
          <w:b/>
          <w:color w:val="auto"/>
          <w:szCs w:val="24"/>
        </w:rPr>
        <w:t>An</w:t>
      </w:r>
      <w:r w:rsidR="0027754D" w:rsidRPr="006E0DE5">
        <w:rPr>
          <w:rFonts w:ascii="Arial" w:hAnsi="Arial" w:cs="Arial"/>
          <w:b/>
          <w:color w:val="auto"/>
          <w:szCs w:val="24"/>
        </w:rPr>
        <w:t xml:space="preserve"> Employment Agency</w:t>
      </w:r>
    </w:p>
    <w:p w14:paraId="314E2C05" w14:textId="77777777" w:rsidR="00FC6A8A" w:rsidRDefault="00FC6A8A" w:rsidP="00BF674E">
      <w:pPr>
        <w:pStyle w:val="Bullet1"/>
        <w:ind w:left="-142"/>
        <w:rPr>
          <w:rFonts w:ascii="Arial" w:hAnsi="Arial" w:cs="Arial"/>
          <w:b/>
          <w:color w:val="auto"/>
          <w:szCs w:val="24"/>
        </w:rPr>
      </w:pPr>
    </w:p>
    <w:p w14:paraId="1EFB8433" w14:textId="77777777" w:rsidR="0027754D" w:rsidRDefault="00FC6A8A" w:rsidP="00FC6A8A">
      <w:pPr>
        <w:overflowPunct/>
        <w:autoSpaceDE/>
        <w:autoSpaceDN/>
        <w:adjustRightInd/>
        <w:spacing w:before="0" w:after="0"/>
        <w:ind w:left="-142"/>
        <w:textAlignment w:val="auto"/>
        <w:rPr>
          <w:rFonts w:ascii="Arial" w:hAnsi="Arial" w:cs="Arial"/>
          <w:color w:val="auto"/>
          <w:szCs w:val="24"/>
        </w:rPr>
      </w:pPr>
      <w:r>
        <w:rPr>
          <w:rFonts w:ascii="Arial" w:hAnsi="Arial" w:cs="Arial"/>
          <w:color w:val="auto"/>
          <w:szCs w:val="24"/>
        </w:rPr>
        <w:t>I</w:t>
      </w:r>
      <w:r w:rsidR="0027754D" w:rsidRPr="006E0DE5">
        <w:rPr>
          <w:rFonts w:ascii="Arial" w:hAnsi="Arial" w:cs="Arial"/>
          <w:color w:val="auto"/>
          <w:szCs w:val="24"/>
        </w:rPr>
        <w:t xml:space="preserve">n many cases, the employment agency </w:t>
      </w:r>
      <w:r>
        <w:rPr>
          <w:rFonts w:ascii="Arial" w:hAnsi="Arial" w:cs="Arial"/>
          <w:color w:val="auto"/>
          <w:szCs w:val="24"/>
        </w:rPr>
        <w:t>remains</w:t>
      </w:r>
      <w:r w:rsidR="0027754D" w:rsidRPr="006E0DE5">
        <w:rPr>
          <w:rFonts w:ascii="Arial" w:hAnsi="Arial" w:cs="Arial"/>
          <w:color w:val="auto"/>
          <w:szCs w:val="24"/>
        </w:rPr>
        <w:t xml:space="preserve"> the legal employer and is under the same legal obligations as any other employer to report incidents and ill health to their employees.</w:t>
      </w:r>
    </w:p>
    <w:p w14:paraId="320B5DD6" w14:textId="77777777" w:rsidR="00FC6A8A" w:rsidRPr="006E0DE5" w:rsidRDefault="00FC6A8A" w:rsidP="00FC6A8A">
      <w:pPr>
        <w:overflowPunct/>
        <w:autoSpaceDE/>
        <w:autoSpaceDN/>
        <w:adjustRightInd/>
        <w:spacing w:before="0" w:after="0"/>
        <w:ind w:left="-142"/>
        <w:textAlignment w:val="auto"/>
        <w:rPr>
          <w:rFonts w:ascii="Arial" w:hAnsi="Arial" w:cs="Arial"/>
          <w:color w:val="auto"/>
          <w:szCs w:val="24"/>
        </w:rPr>
      </w:pPr>
    </w:p>
    <w:p w14:paraId="791BB541" w14:textId="77777777" w:rsidR="0027754D" w:rsidRDefault="00FC6A8A" w:rsidP="00724544">
      <w:pPr>
        <w:overflowPunct/>
        <w:autoSpaceDE/>
        <w:autoSpaceDN/>
        <w:adjustRightInd/>
        <w:spacing w:before="0" w:after="0"/>
        <w:ind w:left="-142"/>
        <w:textAlignment w:val="auto"/>
        <w:rPr>
          <w:rFonts w:ascii="Arial" w:hAnsi="Arial" w:cs="Arial"/>
          <w:color w:val="auto"/>
          <w:szCs w:val="24"/>
        </w:rPr>
      </w:pPr>
      <w:r>
        <w:rPr>
          <w:rFonts w:ascii="Arial" w:hAnsi="Arial" w:cs="Arial"/>
          <w:color w:val="auto"/>
          <w:szCs w:val="24"/>
        </w:rPr>
        <w:t>M</w:t>
      </w:r>
      <w:r w:rsidR="0027754D">
        <w:rPr>
          <w:rFonts w:ascii="Arial" w:hAnsi="Arial" w:cs="Arial"/>
          <w:color w:val="auto"/>
          <w:szCs w:val="24"/>
        </w:rPr>
        <w:t xml:space="preserve">anagers </w:t>
      </w:r>
      <w:r>
        <w:rPr>
          <w:rFonts w:ascii="Arial" w:hAnsi="Arial" w:cs="Arial"/>
          <w:color w:val="auto"/>
          <w:szCs w:val="24"/>
        </w:rPr>
        <w:t>who have agency staff under their direction should</w:t>
      </w:r>
      <w:r w:rsidR="0027754D">
        <w:rPr>
          <w:rFonts w:ascii="Arial" w:hAnsi="Arial" w:cs="Arial"/>
          <w:color w:val="auto"/>
          <w:szCs w:val="24"/>
        </w:rPr>
        <w:t xml:space="preserve"> ensure any </w:t>
      </w:r>
      <w:r w:rsidR="00F91A10">
        <w:rPr>
          <w:rFonts w:ascii="Arial" w:hAnsi="Arial" w:cs="Arial"/>
          <w:color w:val="auto"/>
          <w:szCs w:val="24"/>
        </w:rPr>
        <w:t>event</w:t>
      </w:r>
      <w:r w:rsidR="0027754D">
        <w:rPr>
          <w:rFonts w:ascii="Arial" w:hAnsi="Arial" w:cs="Arial"/>
          <w:color w:val="auto"/>
          <w:szCs w:val="24"/>
        </w:rPr>
        <w:t xml:space="preserve"> </w:t>
      </w:r>
      <w:r>
        <w:rPr>
          <w:rFonts w:ascii="Arial" w:hAnsi="Arial" w:cs="Arial"/>
          <w:color w:val="auto"/>
          <w:szCs w:val="24"/>
        </w:rPr>
        <w:t xml:space="preserve">they are involved in </w:t>
      </w:r>
      <w:r w:rsidR="0027754D">
        <w:rPr>
          <w:rFonts w:ascii="Arial" w:hAnsi="Arial" w:cs="Arial"/>
          <w:color w:val="auto"/>
          <w:szCs w:val="24"/>
        </w:rPr>
        <w:t>is reported on Business World</w:t>
      </w:r>
      <w:r w:rsidR="00EF4218">
        <w:rPr>
          <w:rFonts w:ascii="Arial" w:hAnsi="Arial" w:cs="Arial"/>
          <w:color w:val="auto"/>
          <w:szCs w:val="24"/>
        </w:rPr>
        <w:t xml:space="preserve"> and notify the agency</w:t>
      </w:r>
      <w:r w:rsidR="0027754D">
        <w:rPr>
          <w:rFonts w:ascii="Arial" w:hAnsi="Arial" w:cs="Arial"/>
          <w:color w:val="auto"/>
          <w:szCs w:val="24"/>
        </w:rPr>
        <w:t>.</w:t>
      </w:r>
      <w:r w:rsidR="00960698">
        <w:rPr>
          <w:rFonts w:ascii="Arial" w:hAnsi="Arial" w:cs="Arial"/>
          <w:color w:val="auto"/>
          <w:szCs w:val="24"/>
        </w:rPr>
        <w:t xml:space="preserve">  </w:t>
      </w:r>
      <w:r w:rsidR="0027754D">
        <w:rPr>
          <w:rFonts w:ascii="Arial" w:hAnsi="Arial" w:cs="Arial"/>
          <w:color w:val="auto"/>
          <w:szCs w:val="24"/>
        </w:rPr>
        <w:t>For</w:t>
      </w:r>
      <w:r w:rsidR="0027754D" w:rsidRPr="006E0DE5">
        <w:rPr>
          <w:rFonts w:ascii="Arial" w:hAnsi="Arial" w:cs="Arial"/>
          <w:color w:val="auto"/>
          <w:szCs w:val="24"/>
        </w:rPr>
        <w:t xml:space="preserve"> </w:t>
      </w:r>
      <w:r w:rsidR="0027754D">
        <w:rPr>
          <w:rFonts w:ascii="Arial" w:hAnsi="Arial" w:cs="Arial"/>
          <w:color w:val="auto"/>
          <w:szCs w:val="24"/>
        </w:rPr>
        <w:t xml:space="preserve">further guidance, </w:t>
      </w:r>
      <w:r w:rsidR="0027754D" w:rsidRPr="006E0DE5">
        <w:rPr>
          <w:rFonts w:ascii="Arial" w:hAnsi="Arial" w:cs="Arial"/>
          <w:color w:val="auto"/>
          <w:szCs w:val="24"/>
        </w:rPr>
        <w:t xml:space="preserve">please contact the </w:t>
      </w:r>
      <w:r w:rsidR="004C5D30">
        <w:rPr>
          <w:rFonts w:ascii="Arial" w:hAnsi="Arial" w:cs="Arial"/>
          <w:color w:val="auto"/>
          <w:szCs w:val="24"/>
        </w:rPr>
        <w:t>H</w:t>
      </w:r>
      <w:r w:rsidR="0027754D" w:rsidRPr="006E0DE5">
        <w:rPr>
          <w:rFonts w:ascii="Arial" w:hAnsi="Arial" w:cs="Arial"/>
          <w:color w:val="auto"/>
          <w:szCs w:val="24"/>
        </w:rPr>
        <w:t>ealth and Safety Section.</w:t>
      </w:r>
    </w:p>
    <w:p w14:paraId="370568A3" w14:textId="77777777" w:rsidR="0027754D" w:rsidRDefault="0027754D" w:rsidP="00CB644A">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rPr>
          <w:rFonts w:ascii="Arial" w:hAnsi="Arial" w:cs="Arial"/>
        </w:rPr>
      </w:pPr>
    </w:p>
    <w:p w14:paraId="658C0FF3" w14:textId="77777777" w:rsidR="00AA2FA1" w:rsidRPr="00144B3A" w:rsidRDefault="002D5939" w:rsidP="00724544">
      <w:pPr>
        <w:pStyle w:val="DefaultText"/>
        <w:tabs>
          <w:tab w:val="left" w:pos="709"/>
        </w:tabs>
        <w:ind w:left="709" w:hanging="851"/>
        <w:jc w:val="both"/>
        <w:rPr>
          <w:rFonts w:ascii="Arial" w:hAnsi="Arial"/>
          <w:b/>
          <w:color w:val="auto"/>
        </w:rPr>
      </w:pPr>
      <w:r w:rsidRPr="00144B3A">
        <w:rPr>
          <w:rFonts w:ascii="Arial" w:hAnsi="Arial"/>
          <w:b/>
          <w:color w:val="auto"/>
        </w:rPr>
        <w:t>2.</w:t>
      </w:r>
      <w:r w:rsidR="004A4723">
        <w:rPr>
          <w:rFonts w:ascii="Arial" w:hAnsi="Arial"/>
          <w:b/>
          <w:color w:val="auto"/>
        </w:rPr>
        <w:t>4.</w:t>
      </w:r>
      <w:r w:rsidR="00BF674E">
        <w:rPr>
          <w:rFonts w:ascii="Arial" w:hAnsi="Arial"/>
          <w:b/>
          <w:color w:val="auto"/>
        </w:rPr>
        <w:t>10</w:t>
      </w:r>
      <w:r w:rsidR="004C013E">
        <w:rPr>
          <w:rFonts w:ascii="Arial" w:hAnsi="Arial"/>
          <w:b/>
          <w:color w:val="auto"/>
        </w:rPr>
        <w:tab/>
      </w:r>
      <w:r w:rsidR="00AA2FA1" w:rsidRPr="00144B3A">
        <w:rPr>
          <w:rFonts w:ascii="Arial" w:hAnsi="Arial"/>
          <w:b/>
          <w:color w:val="auto"/>
        </w:rPr>
        <w:t>Exemption</w:t>
      </w:r>
      <w:r w:rsidR="004A0AC6">
        <w:rPr>
          <w:rFonts w:ascii="Arial" w:hAnsi="Arial"/>
          <w:b/>
          <w:color w:val="auto"/>
        </w:rPr>
        <w:t xml:space="preserve"> from RIDDOR</w:t>
      </w:r>
    </w:p>
    <w:p w14:paraId="494CDC35" w14:textId="77777777" w:rsidR="007132DA" w:rsidRDefault="007132DA" w:rsidP="00F277A6">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jc w:val="both"/>
        <w:rPr>
          <w:rFonts w:ascii="Arial" w:hAnsi="Arial"/>
          <w:b/>
          <w:color w:val="auto"/>
        </w:rPr>
      </w:pPr>
    </w:p>
    <w:p w14:paraId="24A8AB8E" w14:textId="77777777" w:rsidR="00F277A6" w:rsidRDefault="008327D3" w:rsidP="00F277A6">
      <w:pPr>
        <w:pStyle w:val="NormalWeb"/>
        <w:spacing w:before="0" w:beforeAutospacing="0" w:after="0" w:afterAutospacing="0"/>
        <w:ind w:left="-142"/>
        <w:textAlignment w:val="baseline"/>
        <w:rPr>
          <w:rFonts w:ascii="Arial" w:hAnsi="Arial" w:cs="Arial"/>
        </w:rPr>
      </w:pPr>
      <w:r w:rsidRPr="008327D3">
        <w:rPr>
          <w:rFonts w:ascii="Arial" w:hAnsi="Arial" w:cs="Arial"/>
        </w:rPr>
        <w:t xml:space="preserve">Fatalities, or </w:t>
      </w:r>
      <w:r>
        <w:rPr>
          <w:rFonts w:ascii="Arial" w:hAnsi="Arial" w:cs="Arial"/>
        </w:rPr>
        <w:t>specified</w:t>
      </w:r>
      <w:r w:rsidRPr="008327D3">
        <w:rPr>
          <w:rFonts w:ascii="Arial" w:hAnsi="Arial" w:cs="Arial"/>
        </w:rPr>
        <w:t xml:space="preserve"> injuries, </w:t>
      </w:r>
      <w:r>
        <w:rPr>
          <w:rFonts w:ascii="Arial" w:hAnsi="Arial" w:cs="Arial"/>
        </w:rPr>
        <w:t xml:space="preserve">which were not caused by </w:t>
      </w:r>
      <w:r w:rsidRPr="008327D3">
        <w:rPr>
          <w:rFonts w:ascii="Arial" w:hAnsi="Arial" w:cs="Arial"/>
        </w:rPr>
        <w:t xml:space="preserve">the work or undertakings of the </w:t>
      </w:r>
      <w:r>
        <w:rPr>
          <w:rFonts w:ascii="Arial" w:hAnsi="Arial" w:cs="Arial"/>
        </w:rPr>
        <w:t>s</w:t>
      </w:r>
      <w:r w:rsidRPr="008327D3">
        <w:rPr>
          <w:rFonts w:ascii="Arial" w:hAnsi="Arial" w:cs="Arial"/>
        </w:rPr>
        <w:t>ervice are not reportable</w:t>
      </w:r>
      <w:r>
        <w:rPr>
          <w:rFonts w:ascii="Arial" w:hAnsi="Arial" w:cs="Arial"/>
        </w:rPr>
        <w:t xml:space="preserve">.  </w:t>
      </w:r>
      <w:r w:rsidR="00F4011C">
        <w:rPr>
          <w:rFonts w:ascii="Arial" w:hAnsi="Arial" w:cs="Arial"/>
        </w:rPr>
        <w:t xml:space="preserve">If, following investigation, management failures were identified as leading to such events these must be explored with </w:t>
      </w:r>
      <w:r w:rsidR="00F277A6">
        <w:rPr>
          <w:rFonts w:ascii="Arial" w:hAnsi="Arial" w:cs="Arial"/>
        </w:rPr>
        <w:t xml:space="preserve">the </w:t>
      </w:r>
      <w:r w:rsidR="00F4011C">
        <w:rPr>
          <w:rFonts w:ascii="Arial" w:hAnsi="Arial" w:cs="Arial"/>
        </w:rPr>
        <w:t xml:space="preserve">Health and Safety Section to determine if </w:t>
      </w:r>
      <w:r w:rsidR="00B808C3">
        <w:rPr>
          <w:rFonts w:ascii="Arial" w:hAnsi="Arial" w:cs="Arial"/>
        </w:rPr>
        <w:t xml:space="preserve">an event is </w:t>
      </w:r>
      <w:r w:rsidR="00F4011C">
        <w:rPr>
          <w:rFonts w:ascii="Arial" w:hAnsi="Arial" w:cs="Arial"/>
        </w:rPr>
        <w:t>RIDDOR reportable.</w:t>
      </w:r>
    </w:p>
    <w:p w14:paraId="75CA394E" w14:textId="77777777" w:rsidR="004A0AC6" w:rsidRDefault="00F277A6" w:rsidP="00F277A6">
      <w:pPr>
        <w:pStyle w:val="NormalWeb"/>
        <w:spacing w:before="0" w:beforeAutospacing="0" w:after="0" w:afterAutospacing="0"/>
        <w:ind w:left="-142"/>
        <w:textAlignment w:val="baseline"/>
        <w:rPr>
          <w:rFonts w:ascii="Arial" w:hAnsi="Arial" w:cs="Arial"/>
        </w:rPr>
      </w:pPr>
      <w:r>
        <w:rPr>
          <w:rFonts w:ascii="Arial" w:hAnsi="Arial" w:cs="Arial"/>
        </w:rPr>
        <w:br w:type="page"/>
      </w:r>
      <w:r w:rsidR="004A0AC6" w:rsidRPr="004A0AC6">
        <w:rPr>
          <w:rFonts w:ascii="Arial" w:hAnsi="Arial" w:cs="Arial"/>
        </w:rPr>
        <w:lastRenderedPageBreak/>
        <w:t xml:space="preserve">Road traffic </w:t>
      </w:r>
      <w:r w:rsidR="000E3B40">
        <w:rPr>
          <w:rFonts w:ascii="Arial" w:hAnsi="Arial" w:cs="Arial"/>
        </w:rPr>
        <w:t>collisions</w:t>
      </w:r>
      <w:r w:rsidR="008327D3">
        <w:rPr>
          <w:rFonts w:ascii="Arial" w:hAnsi="Arial" w:cs="Arial"/>
        </w:rPr>
        <w:t xml:space="preserve"> (RT</w:t>
      </w:r>
      <w:r w:rsidR="000E3B40">
        <w:rPr>
          <w:rFonts w:ascii="Arial" w:hAnsi="Arial" w:cs="Arial"/>
        </w:rPr>
        <w:t>C</w:t>
      </w:r>
      <w:r w:rsidR="008327D3">
        <w:rPr>
          <w:rFonts w:ascii="Arial" w:hAnsi="Arial" w:cs="Arial"/>
        </w:rPr>
        <w:t>)</w:t>
      </w:r>
      <w:r w:rsidR="00F673E6">
        <w:rPr>
          <w:rFonts w:ascii="Arial" w:hAnsi="Arial" w:cs="Arial"/>
        </w:rPr>
        <w:t xml:space="preserve"> </w:t>
      </w:r>
      <w:r w:rsidR="004A0AC6" w:rsidRPr="004A0AC6">
        <w:rPr>
          <w:rFonts w:ascii="Arial" w:hAnsi="Arial" w:cs="Arial"/>
        </w:rPr>
        <w:t xml:space="preserve">unless the </w:t>
      </w:r>
      <w:r w:rsidR="008327D3">
        <w:rPr>
          <w:rFonts w:ascii="Arial" w:hAnsi="Arial" w:cs="Arial"/>
        </w:rPr>
        <w:t>event</w:t>
      </w:r>
      <w:r w:rsidR="008327D3" w:rsidRPr="004A0AC6">
        <w:rPr>
          <w:rFonts w:ascii="Arial" w:hAnsi="Arial" w:cs="Arial"/>
        </w:rPr>
        <w:t xml:space="preserve"> </w:t>
      </w:r>
      <w:r w:rsidR="004A0AC6" w:rsidRPr="004A0AC6">
        <w:rPr>
          <w:rFonts w:ascii="Arial" w:hAnsi="Arial" w:cs="Arial"/>
        </w:rPr>
        <w:t xml:space="preserve">involved: </w:t>
      </w:r>
    </w:p>
    <w:p w14:paraId="6A05538E" w14:textId="77777777" w:rsidR="00F277A6" w:rsidRDefault="00F277A6" w:rsidP="00F277A6">
      <w:pPr>
        <w:pStyle w:val="NormalWeb"/>
        <w:spacing w:before="0" w:beforeAutospacing="0" w:after="0" w:afterAutospacing="0"/>
        <w:ind w:left="-142"/>
        <w:textAlignment w:val="baseline"/>
        <w:rPr>
          <w:rFonts w:ascii="Arial" w:hAnsi="Arial" w:cs="Arial"/>
        </w:rPr>
      </w:pPr>
    </w:p>
    <w:p w14:paraId="69634FEA" w14:textId="77777777" w:rsidR="004A0AC6" w:rsidRDefault="004A0AC6" w:rsidP="00F85D9E">
      <w:pPr>
        <w:numPr>
          <w:ilvl w:val="0"/>
          <w:numId w:val="28"/>
        </w:numPr>
        <w:tabs>
          <w:tab w:val="left" w:pos="567"/>
        </w:tabs>
        <w:overflowPunct/>
        <w:autoSpaceDE/>
        <w:autoSpaceDN/>
        <w:adjustRightInd/>
        <w:spacing w:before="0" w:after="0"/>
        <w:ind w:left="567" w:hanging="567"/>
        <w:rPr>
          <w:rFonts w:ascii="Arial" w:hAnsi="Arial" w:cs="Arial"/>
        </w:rPr>
      </w:pPr>
      <w:r w:rsidRPr="004A0AC6">
        <w:rPr>
          <w:rFonts w:ascii="Arial" w:hAnsi="Arial" w:cs="Arial"/>
        </w:rPr>
        <w:t xml:space="preserve">the loading or unloading of a </w:t>
      </w:r>
      <w:r w:rsidR="00363C55" w:rsidRPr="004A0AC6">
        <w:rPr>
          <w:rFonts w:ascii="Arial" w:hAnsi="Arial" w:cs="Arial"/>
        </w:rPr>
        <w:t>vehicle</w:t>
      </w:r>
      <w:r w:rsidR="00363C55">
        <w:rPr>
          <w:rFonts w:ascii="Arial" w:hAnsi="Arial" w:cs="Arial"/>
        </w:rPr>
        <w:t>.</w:t>
      </w:r>
    </w:p>
    <w:p w14:paraId="21FDC257" w14:textId="77777777" w:rsidR="004A0AC6" w:rsidRDefault="004A0AC6" w:rsidP="00F85D9E">
      <w:pPr>
        <w:numPr>
          <w:ilvl w:val="0"/>
          <w:numId w:val="28"/>
        </w:numPr>
        <w:tabs>
          <w:tab w:val="left" w:pos="567"/>
        </w:tabs>
        <w:overflowPunct/>
        <w:autoSpaceDE/>
        <w:autoSpaceDN/>
        <w:adjustRightInd/>
        <w:spacing w:before="0" w:after="0"/>
        <w:ind w:left="567" w:hanging="567"/>
        <w:rPr>
          <w:rFonts w:ascii="Arial" w:hAnsi="Arial" w:cs="Arial"/>
        </w:rPr>
      </w:pPr>
      <w:r w:rsidRPr="004A0AC6">
        <w:rPr>
          <w:rFonts w:ascii="Arial" w:hAnsi="Arial" w:cs="Arial"/>
        </w:rPr>
        <w:t xml:space="preserve">work alongside the road, </w:t>
      </w:r>
      <w:r w:rsidR="008327D3">
        <w:rPr>
          <w:rFonts w:ascii="Arial" w:hAnsi="Arial" w:cs="Arial"/>
        </w:rPr>
        <w:t>for example, during</w:t>
      </w:r>
      <w:r w:rsidR="008327D3" w:rsidRPr="004A0AC6">
        <w:rPr>
          <w:rFonts w:ascii="Arial" w:hAnsi="Arial" w:cs="Arial"/>
        </w:rPr>
        <w:t xml:space="preserve"> </w:t>
      </w:r>
      <w:r w:rsidRPr="004A0AC6">
        <w:rPr>
          <w:rFonts w:ascii="Arial" w:hAnsi="Arial" w:cs="Arial"/>
        </w:rPr>
        <w:t>construction or maintenance work</w:t>
      </w:r>
      <w:r>
        <w:rPr>
          <w:rFonts w:ascii="Arial" w:hAnsi="Arial" w:cs="Arial"/>
        </w:rPr>
        <w:t>;</w:t>
      </w:r>
      <w:r w:rsidR="008327D3">
        <w:rPr>
          <w:rFonts w:ascii="Arial" w:hAnsi="Arial" w:cs="Arial"/>
        </w:rPr>
        <w:t xml:space="preserve"> </w:t>
      </w:r>
      <w:r w:rsidR="00BF674E">
        <w:rPr>
          <w:rFonts w:ascii="Arial" w:hAnsi="Arial" w:cs="Arial"/>
        </w:rPr>
        <w:t>o</w:t>
      </w:r>
      <w:r w:rsidR="008327D3">
        <w:rPr>
          <w:rFonts w:ascii="Arial" w:hAnsi="Arial" w:cs="Arial"/>
        </w:rPr>
        <w:t>r</w:t>
      </w:r>
    </w:p>
    <w:p w14:paraId="1F154086" w14:textId="77777777" w:rsidR="004A0AC6" w:rsidRDefault="004A0AC6" w:rsidP="00F85D9E">
      <w:pPr>
        <w:numPr>
          <w:ilvl w:val="0"/>
          <w:numId w:val="28"/>
        </w:numPr>
        <w:tabs>
          <w:tab w:val="left" w:pos="567"/>
        </w:tabs>
        <w:overflowPunct/>
        <w:autoSpaceDE/>
        <w:autoSpaceDN/>
        <w:adjustRightInd/>
        <w:spacing w:before="0" w:after="0"/>
        <w:ind w:left="567" w:hanging="567"/>
      </w:pPr>
      <w:r w:rsidRPr="004A0AC6">
        <w:rPr>
          <w:rFonts w:ascii="Arial" w:hAnsi="Arial" w:cs="Arial"/>
        </w:rPr>
        <w:t xml:space="preserve">the escape of a substance being conveyed by </w:t>
      </w:r>
      <w:r w:rsidR="00F673E6">
        <w:rPr>
          <w:rFonts w:ascii="Arial" w:hAnsi="Arial" w:cs="Arial"/>
        </w:rPr>
        <w:t>a</w:t>
      </w:r>
      <w:r w:rsidRPr="004A0AC6">
        <w:rPr>
          <w:rFonts w:ascii="Arial" w:hAnsi="Arial" w:cs="Arial"/>
        </w:rPr>
        <w:t xml:space="preserve"> vehicle</w:t>
      </w:r>
      <w:r w:rsidR="008327D3">
        <w:rPr>
          <w:rFonts w:ascii="Arial" w:hAnsi="Arial" w:cs="Arial"/>
        </w:rPr>
        <w:t>.</w:t>
      </w:r>
    </w:p>
    <w:p w14:paraId="0D592202" w14:textId="77777777" w:rsidR="004A0AC6" w:rsidRDefault="004A0AC6" w:rsidP="00F673E6">
      <w:pPr>
        <w:overflowPunct/>
        <w:autoSpaceDE/>
        <w:autoSpaceDN/>
        <w:adjustRightInd/>
        <w:spacing w:before="0" w:after="0"/>
        <w:ind w:left="-142"/>
      </w:pPr>
    </w:p>
    <w:p w14:paraId="2F7A6B96" w14:textId="77777777" w:rsidR="00F673E6" w:rsidRDefault="00F673E6" w:rsidP="00F673E6">
      <w:pPr>
        <w:pStyle w:val="NormalWeb"/>
        <w:spacing w:before="0" w:beforeAutospacing="0" w:after="0" w:afterAutospacing="0"/>
        <w:ind w:left="-142"/>
        <w:textAlignment w:val="baseline"/>
        <w:rPr>
          <w:rFonts w:ascii="Arial" w:hAnsi="Arial" w:cs="Arial"/>
          <w:color w:val="111111"/>
        </w:rPr>
      </w:pPr>
      <w:r>
        <w:rPr>
          <w:rFonts w:ascii="Arial" w:hAnsi="Arial" w:cs="Arial"/>
        </w:rPr>
        <w:t>Any RT</w:t>
      </w:r>
      <w:r w:rsidR="00CA6F7F">
        <w:rPr>
          <w:rFonts w:ascii="Arial" w:hAnsi="Arial" w:cs="Arial"/>
        </w:rPr>
        <w:t>C</w:t>
      </w:r>
      <w:r w:rsidRPr="004A0AC6">
        <w:rPr>
          <w:rFonts w:ascii="Arial" w:hAnsi="Arial" w:cs="Arial"/>
        </w:rPr>
        <w:t xml:space="preserve"> </w:t>
      </w:r>
      <w:r>
        <w:rPr>
          <w:rFonts w:ascii="Arial" w:hAnsi="Arial" w:cs="Arial"/>
        </w:rPr>
        <w:t>involving</w:t>
      </w:r>
      <w:r w:rsidRPr="004A0AC6">
        <w:rPr>
          <w:rFonts w:ascii="Arial" w:hAnsi="Arial" w:cs="Arial"/>
        </w:rPr>
        <w:t xml:space="preserve"> a moving vehicle</w:t>
      </w:r>
      <w:r>
        <w:rPr>
          <w:rFonts w:ascii="Arial" w:hAnsi="Arial" w:cs="Arial"/>
        </w:rPr>
        <w:t>(s)</w:t>
      </w:r>
      <w:r w:rsidRPr="004A0AC6">
        <w:rPr>
          <w:rFonts w:ascii="Arial" w:hAnsi="Arial" w:cs="Arial"/>
        </w:rPr>
        <w:t xml:space="preserve"> on a public road (other than those </w:t>
      </w:r>
      <w:r>
        <w:rPr>
          <w:rFonts w:ascii="Arial" w:hAnsi="Arial" w:cs="Arial"/>
        </w:rPr>
        <w:t>listed above) is not</w:t>
      </w:r>
      <w:r w:rsidR="002F5BE6">
        <w:rPr>
          <w:rFonts w:ascii="Arial" w:hAnsi="Arial" w:cs="Arial"/>
        </w:rPr>
        <w:t xml:space="preserve"> RIDDOR</w:t>
      </w:r>
      <w:r>
        <w:rPr>
          <w:rFonts w:ascii="Arial" w:hAnsi="Arial" w:cs="Arial"/>
        </w:rPr>
        <w:t xml:space="preserve"> reportable </w:t>
      </w:r>
      <w:r w:rsidRPr="008327D3">
        <w:rPr>
          <w:rFonts w:ascii="Arial" w:hAnsi="Arial" w:cs="Arial"/>
          <w:b/>
          <w:bCs/>
        </w:rPr>
        <w:t>unless</w:t>
      </w:r>
      <w:r>
        <w:rPr>
          <w:rFonts w:ascii="Arial" w:hAnsi="Arial" w:cs="Arial"/>
        </w:rPr>
        <w:t xml:space="preserve"> it </w:t>
      </w:r>
      <w:r>
        <w:rPr>
          <w:rFonts w:ascii="Arial" w:hAnsi="Arial" w:cs="Arial"/>
          <w:color w:val="111111"/>
        </w:rPr>
        <w:t xml:space="preserve">occurs on a site road which is genuinely 'private' and the public do not normally have access, for example </w:t>
      </w:r>
      <w:r w:rsidR="002F5BE6">
        <w:rPr>
          <w:rFonts w:ascii="Arial" w:hAnsi="Arial" w:cs="Arial"/>
          <w:color w:val="111111"/>
        </w:rPr>
        <w:t>a Council depot.</w:t>
      </w:r>
    </w:p>
    <w:p w14:paraId="067E3090" w14:textId="77777777" w:rsidR="006134BE" w:rsidRDefault="006134BE" w:rsidP="00F673E6">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ind w:left="-142"/>
        <w:rPr>
          <w:rFonts w:ascii="Arial" w:hAnsi="Arial" w:cs="Arial"/>
        </w:rPr>
      </w:pPr>
    </w:p>
    <w:p w14:paraId="3219BA56" w14:textId="77777777" w:rsidR="00C6474E" w:rsidRDefault="008327D3" w:rsidP="00EA7BEC">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ind w:left="-142"/>
        <w:rPr>
          <w:rFonts w:ascii="Arial" w:hAnsi="Arial"/>
        </w:rPr>
      </w:pPr>
      <w:r w:rsidRPr="003120BD">
        <w:rPr>
          <w:rFonts w:ascii="Arial" w:hAnsi="Arial"/>
          <w:color w:val="auto"/>
        </w:rPr>
        <w:t xml:space="preserve">Appendix </w:t>
      </w:r>
      <w:r w:rsidR="006441FF">
        <w:rPr>
          <w:rFonts w:ascii="Arial" w:hAnsi="Arial"/>
          <w:color w:val="auto"/>
        </w:rPr>
        <w:t>1</w:t>
      </w:r>
      <w:r w:rsidRPr="003120BD">
        <w:rPr>
          <w:rFonts w:ascii="Arial" w:hAnsi="Arial"/>
          <w:color w:val="auto"/>
        </w:rPr>
        <w:t xml:space="preserve"> </w:t>
      </w:r>
      <w:r>
        <w:rPr>
          <w:rFonts w:ascii="Arial" w:hAnsi="Arial"/>
          <w:color w:val="auto"/>
        </w:rPr>
        <w:t xml:space="preserve">contains a </w:t>
      </w:r>
      <w:r w:rsidR="00CA6F7F">
        <w:rPr>
          <w:rFonts w:ascii="Arial" w:hAnsi="Arial"/>
          <w:color w:val="auto"/>
        </w:rPr>
        <w:t xml:space="preserve">flowchart to help determine any RIDDOR reportable accidents.  </w:t>
      </w:r>
      <w:r>
        <w:rPr>
          <w:rFonts w:ascii="Arial" w:hAnsi="Arial"/>
          <w:color w:val="auto"/>
        </w:rPr>
        <w:t>F</w:t>
      </w:r>
      <w:r w:rsidR="00522722" w:rsidRPr="002E108F">
        <w:rPr>
          <w:rFonts w:ascii="Arial" w:hAnsi="Arial"/>
          <w:color w:val="auto"/>
        </w:rPr>
        <w:t>urther</w:t>
      </w:r>
      <w:r w:rsidR="00522722">
        <w:rPr>
          <w:rFonts w:ascii="Arial" w:hAnsi="Arial"/>
        </w:rPr>
        <w:t xml:space="preserve"> advice</w:t>
      </w:r>
      <w:r w:rsidR="00520205">
        <w:rPr>
          <w:rFonts w:ascii="Arial" w:hAnsi="Arial"/>
        </w:rPr>
        <w:t xml:space="preserve"> and guidance</w:t>
      </w:r>
      <w:r w:rsidR="00522722">
        <w:rPr>
          <w:rFonts w:ascii="Arial" w:hAnsi="Arial"/>
        </w:rPr>
        <w:t xml:space="preserve"> can be obtained </w:t>
      </w:r>
      <w:r w:rsidR="00CB644A">
        <w:rPr>
          <w:rFonts w:ascii="Arial" w:hAnsi="Arial"/>
        </w:rPr>
        <w:t>by contacting</w:t>
      </w:r>
      <w:r w:rsidR="00522722">
        <w:rPr>
          <w:rFonts w:ascii="Arial" w:hAnsi="Arial"/>
        </w:rPr>
        <w:t xml:space="preserve"> </w:t>
      </w:r>
      <w:r w:rsidR="00F61AA9">
        <w:rPr>
          <w:rFonts w:ascii="Arial" w:hAnsi="Arial"/>
        </w:rPr>
        <w:t>the H</w:t>
      </w:r>
      <w:r w:rsidR="00522722">
        <w:rPr>
          <w:rFonts w:ascii="Arial" w:hAnsi="Arial"/>
        </w:rPr>
        <w:t xml:space="preserve">ealth and </w:t>
      </w:r>
      <w:r w:rsidR="00F61AA9">
        <w:rPr>
          <w:rFonts w:ascii="Arial" w:hAnsi="Arial"/>
        </w:rPr>
        <w:t>S</w:t>
      </w:r>
      <w:r w:rsidR="00522722">
        <w:rPr>
          <w:rFonts w:ascii="Arial" w:hAnsi="Arial"/>
        </w:rPr>
        <w:t xml:space="preserve">afety </w:t>
      </w:r>
      <w:r w:rsidR="00F61AA9">
        <w:rPr>
          <w:rFonts w:ascii="Arial" w:hAnsi="Arial"/>
        </w:rPr>
        <w:t>S</w:t>
      </w:r>
      <w:r w:rsidR="00522722">
        <w:rPr>
          <w:rFonts w:ascii="Arial" w:hAnsi="Arial"/>
        </w:rPr>
        <w:t>ection.</w:t>
      </w:r>
    </w:p>
    <w:p w14:paraId="200E4DA9" w14:textId="77777777" w:rsidR="00EA7BEC" w:rsidRDefault="00EA7BEC" w:rsidP="00EA7BEC">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ind w:left="-142"/>
        <w:rPr>
          <w:rFonts w:ascii="Arial" w:hAnsi="Arial"/>
        </w:rPr>
      </w:pPr>
    </w:p>
    <w:p w14:paraId="5FC60CC2" w14:textId="77777777" w:rsidR="00522722" w:rsidRDefault="00BF21CB" w:rsidP="00B85607">
      <w:pPr>
        <w:pStyle w:val="DefaultText"/>
        <w:tabs>
          <w:tab w:val="left" w:pos="567"/>
        </w:tabs>
        <w:spacing w:line="288" w:lineRule="exact"/>
        <w:ind w:left="-142"/>
        <w:jc w:val="both"/>
        <w:rPr>
          <w:rFonts w:ascii="Arial" w:hAnsi="Arial"/>
          <w:b/>
        </w:rPr>
      </w:pPr>
      <w:r>
        <w:rPr>
          <w:rFonts w:ascii="Arial" w:hAnsi="Arial"/>
          <w:b/>
        </w:rPr>
        <w:t>3</w:t>
      </w:r>
      <w:r w:rsidR="00173495">
        <w:rPr>
          <w:rFonts w:ascii="Arial" w:hAnsi="Arial"/>
          <w:b/>
        </w:rPr>
        <w:t>.0</w:t>
      </w:r>
      <w:r w:rsidR="00173495">
        <w:rPr>
          <w:rFonts w:ascii="Arial" w:hAnsi="Arial"/>
          <w:b/>
        </w:rPr>
        <w:tab/>
      </w:r>
      <w:r w:rsidR="00522722">
        <w:rPr>
          <w:rFonts w:ascii="Arial" w:hAnsi="Arial"/>
          <w:b/>
        </w:rPr>
        <w:t>Responsibilities</w:t>
      </w:r>
    </w:p>
    <w:p w14:paraId="4BE44970" w14:textId="77777777" w:rsidR="00522722" w:rsidRDefault="00522722" w:rsidP="00B85607">
      <w:pPr>
        <w:pStyle w:val="DefaultText"/>
        <w:spacing w:line="288" w:lineRule="exact"/>
        <w:ind w:left="-142" w:hanging="1440"/>
        <w:jc w:val="both"/>
        <w:rPr>
          <w:rFonts w:ascii="Arial" w:hAnsi="Arial"/>
        </w:rPr>
      </w:pPr>
    </w:p>
    <w:p w14:paraId="0FE23B29" w14:textId="77777777" w:rsidR="00FD53A7" w:rsidRDefault="00BF21CB" w:rsidP="00FD53A7">
      <w:pPr>
        <w:pStyle w:val="DefaultText"/>
        <w:tabs>
          <w:tab w:val="left" w:pos="567"/>
        </w:tabs>
        <w:ind w:left="-142"/>
        <w:jc w:val="both"/>
        <w:rPr>
          <w:rFonts w:ascii="Arial" w:hAnsi="Arial"/>
          <w:b/>
        </w:rPr>
      </w:pPr>
      <w:r>
        <w:rPr>
          <w:rFonts w:ascii="Arial" w:hAnsi="Arial"/>
          <w:b/>
        </w:rPr>
        <w:t>3.</w:t>
      </w:r>
      <w:r w:rsidR="00173495">
        <w:rPr>
          <w:rFonts w:ascii="Arial" w:hAnsi="Arial"/>
          <w:b/>
        </w:rPr>
        <w:t>1</w:t>
      </w:r>
      <w:r w:rsidR="00173495">
        <w:rPr>
          <w:rFonts w:ascii="Arial" w:hAnsi="Arial"/>
          <w:b/>
        </w:rPr>
        <w:tab/>
      </w:r>
      <w:r w:rsidR="00FD53A7">
        <w:rPr>
          <w:rFonts w:ascii="Arial" w:hAnsi="Arial"/>
          <w:b/>
        </w:rPr>
        <w:t>Employees</w:t>
      </w:r>
    </w:p>
    <w:p w14:paraId="750455D4" w14:textId="77777777" w:rsidR="00FD53A7" w:rsidRDefault="00FD53A7" w:rsidP="00FD53A7">
      <w:pPr>
        <w:pStyle w:val="DefaultText"/>
        <w:ind w:left="-142"/>
        <w:rPr>
          <w:rFonts w:ascii="Arial" w:hAnsi="Arial"/>
        </w:rPr>
      </w:pPr>
    </w:p>
    <w:p w14:paraId="425DA039" w14:textId="77777777" w:rsidR="00EA7BEC" w:rsidRDefault="00FD53A7" w:rsidP="00A126E8">
      <w:pPr>
        <w:pStyle w:val="DefaultText"/>
        <w:spacing w:line="288" w:lineRule="exact"/>
        <w:ind w:left="-142"/>
        <w:rPr>
          <w:rFonts w:ascii="Arial" w:hAnsi="Arial"/>
        </w:rPr>
      </w:pPr>
      <w:r>
        <w:rPr>
          <w:rFonts w:ascii="Arial" w:hAnsi="Arial"/>
        </w:rPr>
        <w:t xml:space="preserve">It is highly likely someone could experience an event at work before their manager </w:t>
      </w:r>
      <w:r w:rsidR="00EA7BEC">
        <w:rPr>
          <w:rFonts w:ascii="Arial" w:hAnsi="Arial"/>
        </w:rPr>
        <w:t>is made</w:t>
      </w:r>
      <w:r>
        <w:rPr>
          <w:rFonts w:ascii="Arial" w:hAnsi="Arial"/>
        </w:rPr>
        <w:t xml:space="preserve"> aware of it.  </w:t>
      </w:r>
    </w:p>
    <w:p w14:paraId="1CD88E70" w14:textId="77777777" w:rsidR="00EA7BEC" w:rsidRDefault="00EA7BEC" w:rsidP="00A126E8">
      <w:pPr>
        <w:pStyle w:val="DefaultText"/>
        <w:spacing w:line="288" w:lineRule="exact"/>
        <w:ind w:left="-142"/>
        <w:rPr>
          <w:rFonts w:ascii="Arial" w:hAnsi="Arial"/>
        </w:rPr>
      </w:pPr>
    </w:p>
    <w:p w14:paraId="3ADD2F76" w14:textId="77777777" w:rsidR="007A59D4" w:rsidRDefault="007A59D4" w:rsidP="007A59D4">
      <w:pPr>
        <w:pStyle w:val="DefaultText"/>
        <w:spacing w:line="288" w:lineRule="exact"/>
        <w:ind w:left="-142"/>
        <w:rPr>
          <w:rFonts w:ascii="Arial" w:hAnsi="Arial"/>
        </w:rPr>
      </w:pPr>
      <w:r>
        <w:rPr>
          <w:rFonts w:ascii="Arial" w:hAnsi="Arial"/>
        </w:rPr>
        <w:t xml:space="preserve">If an event has happened, it must be notified to a line manager/supervisor as soon as possible.   Employees should not hold an accident/incident form in draft for any longer than 2 calendar weeks from the date the event took place.  </w:t>
      </w:r>
    </w:p>
    <w:p w14:paraId="5272945D" w14:textId="77777777" w:rsidR="005C7D36" w:rsidRDefault="005C7D36" w:rsidP="00A126E8">
      <w:pPr>
        <w:pStyle w:val="DefaultText"/>
        <w:spacing w:line="288" w:lineRule="exact"/>
        <w:ind w:left="-142"/>
        <w:rPr>
          <w:rFonts w:ascii="Arial" w:hAnsi="Arial"/>
        </w:rPr>
      </w:pPr>
    </w:p>
    <w:p w14:paraId="10B28D1A" w14:textId="77777777" w:rsidR="00FD53A7" w:rsidRDefault="00FD53A7" w:rsidP="00A126E8">
      <w:pPr>
        <w:pStyle w:val="DefaultText"/>
        <w:spacing w:line="288" w:lineRule="exact"/>
        <w:ind w:left="-142"/>
        <w:rPr>
          <w:rFonts w:ascii="Arial" w:hAnsi="Arial"/>
          <w:color w:val="auto"/>
        </w:rPr>
      </w:pPr>
      <w:r w:rsidRPr="00C10EDD">
        <w:rPr>
          <w:rFonts w:ascii="Arial" w:hAnsi="Arial"/>
          <w:color w:val="auto"/>
        </w:rPr>
        <w:t xml:space="preserve">Employees can </w:t>
      </w:r>
      <w:r>
        <w:rPr>
          <w:rFonts w:ascii="Arial" w:hAnsi="Arial"/>
          <w:color w:val="auto"/>
        </w:rPr>
        <w:t xml:space="preserve">submit an </w:t>
      </w:r>
      <w:r w:rsidR="00EA7BEC">
        <w:rPr>
          <w:rFonts w:ascii="Arial" w:hAnsi="Arial"/>
          <w:color w:val="auto"/>
        </w:rPr>
        <w:t xml:space="preserve">incident/accident form </w:t>
      </w:r>
      <w:r w:rsidRPr="00C10EDD">
        <w:rPr>
          <w:rFonts w:ascii="Arial" w:hAnsi="Arial"/>
          <w:color w:val="auto"/>
        </w:rPr>
        <w:t xml:space="preserve">if they have </w:t>
      </w:r>
      <w:r>
        <w:rPr>
          <w:rFonts w:ascii="Arial" w:hAnsi="Arial"/>
          <w:color w:val="auto"/>
        </w:rPr>
        <w:t xml:space="preserve">direct </w:t>
      </w:r>
      <w:r w:rsidRPr="00C10EDD">
        <w:rPr>
          <w:rFonts w:ascii="Arial" w:hAnsi="Arial"/>
          <w:color w:val="auto"/>
        </w:rPr>
        <w:t>access to Business World</w:t>
      </w:r>
      <w:r w:rsidR="00A126E8">
        <w:rPr>
          <w:rFonts w:ascii="Arial" w:hAnsi="Arial"/>
          <w:color w:val="auto"/>
        </w:rPr>
        <w:t xml:space="preserve"> or by following local procedure.</w:t>
      </w:r>
    </w:p>
    <w:p w14:paraId="2CDBE5B4" w14:textId="77777777" w:rsidR="00FD53A7" w:rsidRPr="00602282" w:rsidRDefault="00FD53A7" w:rsidP="00FD53A7">
      <w:pPr>
        <w:pStyle w:val="DefaultText"/>
        <w:spacing w:line="288" w:lineRule="exact"/>
        <w:ind w:left="-142"/>
        <w:rPr>
          <w:rFonts w:ascii="Arial" w:hAnsi="Arial"/>
        </w:rPr>
      </w:pPr>
    </w:p>
    <w:p w14:paraId="0B07FA45" w14:textId="77777777" w:rsidR="00FD53A7" w:rsidRDefault="00FD53A7" w:rsidP="00FD53A7">
      <w:pPr>
        <w:pStyle w:val="DefaultText"/>
        <w:spacing w:line="288" w:lineRule="exact"/>
        <w:ind w:left="-142"/>
        <w:rPr>
          <w:rFonts w:ascii="Arial" w:hAnsi="Arial"/>
          <w:color w:val="auto"/>
        </w:rPr>
      </w:pPr>
      <w:r>
        <w:rPr>
          <w:rFonts w:ascii="Arial" w:hAnsi="Arial"/>
          <w:color w:val="auto"/>
        </w:rPr>
        <w:t xml:space="preserve">If </w:t>
      </w:r>
      <w:r w:rsidRPr="00AE590F">
        <w:rPr>
          <w:rFonts w:ascii="Arial" w:hAnsi="Arial"/>
          <w:color w:val="auto"/>
        </w:rPr>
        <w:t>an</w:t>
      </w:r>
      <w:r>
        <w:rPr>
          <w:rFonts w:ascii="Arial" w:hAnsi="Arial"/>
          <w:color w:val="auto"/>
        </w:rPr>
        <w:t xml:space="preserve"> event involving an</w:t>
      </w:r>
      <w:r w:rsidRPr="00AE590F">
        <w:rPr>
          <w:rFonts w:ascii="Arial" w:hAnsi="Arial"/>
          <w:color w:val="auto"/>
        </w:rPr>
        <w:t xml:space="preserve"> employee </w:t>
      </w:r>
      <w:r>
        <w:rPr>
          <w:rFonts w:ascii="Arial" w:hAnsi="Arial"/>
          <w:color w:val="auto"/>
        </w:rPr>
        <w:t>occurs on a</w:t>
      </w:r>
      <w:r w:rsidRPr="00AE590F">
        <w:rPr>
          <w:rFonts w:ascii="Arial" w:hAnsi="Arial"/>
          <w:color w:val="auto"/>
        </w:rPr>
        <w:t xml:space="preserve"> site/premises controlled by another service</w:t>
      </w:r>
      <w:r>
        <w:rPr>
          <w:rFonts w:ascii="Arial" w:hAnsi="Arial"/>
          <w:color w:val="auto"/>
        </w:rPr>
        <w:t xml:space="preserve"> or owned by a separate organisation</w:t>
      </w:r>
      <w:r w:rsidRPr="00AE590F">
        <w:rPr>
          <w:rFonts w:ascii="Arial" w:hAnsi="Arial"/>
          <w:color w:val="auto"/>
        </w:rPr>
        <w:t xml:space="preserve">, the </w:t>
      </w:r>
      <w:r>
        <w:rPr>
          <w:rFonts w:ascii="Arial" w:hAnsi="Arial"/>
          <w:color w:val="auto"/>
        </w:rPr>
        <w:t>employee (or their manager) is</w:t>
      </w:r>
      <w:r w:rsidRPr="00AE590F">
        <w:rPr>
          <w:rFonts w:ascii="Arial" w:hAnsi="Arial"/>
          <w:color w:val="auto"/>
        </w:rPr>
        <w:t xml:space="preserve"> responsible </w:t>
      </w:r>
      <w:r>
        <w:rPr>
          <w:rFonts w:ascii="Arial" w:hAnsi="Arial"/>
          <w:color w:val="auto"/>
        </w:rPr>
        <w:t xml:space="preserve">to report this on </w:t>
      </w:r>
      <w:r w:rsidRPr="00AE590F">
        <w:rPr>
          <w:rFonts w:ascii="Arial" w:hAnsi="Arial"/>
          <w:color w:val="auto"/>
        </w:rPr>
        <w:t xml:space="preserve">Business World.  </w:t>
      </w:r>
      <w:r>
        <w:rPr>
          <w:rFonts w:ascii="Arial" w:hAnsi="Arial"/>
          <w:color w:val="auto"/>
        </w:rPr>
        <w:t xml:space="preserve">The </w:t>
      </w:r>
      <w:r w:rsidRPr="00AE590F">
        <w:rPr>
          <w:rFonts w:ascii="Arial" w:hAnsi="Arial"/>
          <w:color w:val="auto"/>
        </w:rPr>
        <w:t xml:space="preserve">responsible person for </w:t>
      </w:r>
      <w:r>
        <w:rPr>
          <w:rFonts w:ascii="Arial" w:hAnsi="Arial"/>
          <w:color w:val="auto"/>
        </w:rPr>
        <w:t>the</w:t>
      </w:r>
      <w:r w:rsidRPr="00AE590F">
        <w:rPr>
          <w:rFonts w:ascii="Arial" w:hAnsi="Arial"/>
          <w:color w:val="auto"/>
        </w:rPr>
        <w:t xml:space="preserve"> </w:t>
      </w:r>
      <w:r>
        <w:rPr>
          <w:rFonts w:ascii="Arial" w:hAnsi="Arial"/>
          <w:color w:val="auto"/>
        </w:rPr>
        <w:t>site/</w:t>
      </w:r>
      <w:r w:rsidRPr="00AE590F">
        <w:rPr>
          <w:rFonts w:ascii="Arial" w:hAnsi="Arial"/>
          <w:color w:val="auto"/>
        </w:rPr>
        <w:t>premises</w:t>
      </w:r>
      <w:r>
        <w:rPr>
          <w:rFonts w:ascii="Arial" w:hAnsi="Arial"/>
          <w:color w:val="auto"/>
        </w:rPr>
        <w:t xml:space="preserve"> where the event occurred must also be notified.  Internal c</w:t>
      </w:r>
      <w:r>
        <w:rPr>
          <w:rFonts w:ascii="Arial" w:hAnsi="Arial"/>
          <w:bCs/>
          <w:color w:val="auto"/>
          <w:szCs w:val="24"/>
        </w:rPr>
        <w:t>ollaboration</w:t>
      </w:r>
      <w:r w:rsidRPr="00653E6F">
        <w:rPr>
          <w:rFonts w:ascii="Arial" w:hAnsi="Arial"/>
          <w:bCs/>
          <w:color w:val="auto"/>
          <w:szCs w:val="24"/>
        </w:rPr>
        <w:t xml:space="preserve"> </w:t>
      </w:r>
      <w:r>
        <w:rPr>
          <w:rFonts w:ascii="Arial" w:hAnsi="Arial"/>
          <w:bCs/>
          <w:color w:val="auto"/>
          <w:szCs w:val="24"/>
        </w:rPr>
        <w:t xml:space="preserve">is encouraged </w:t>
      </w:r>
      <w:r w:rsidRPr="00653E6F">
        <w:rPr>
          <w:rFonts w:ascii="Arial" w:hAnsi="Arial"/>
          <w:bCs/>
          <w:color w:val="auto"/>
          <w:szCs w:val="24"/>
        </w:rPr>
        <w:t xml:space="preserve">between </w:t>
      </w:r>
      <w:r>
        <w:rPr>
          <w:rFonts w:ascii="Arial" w:hAnsi="Arial"/>
          <w:bCs/>
          <w:color w:val="auto"/>
          <w:szCs w:val="24"/>
        </w:rPr>
        <w:t xml:space="preserve">all managers </w:t>
      </w:r>
      <w:r w:rsidRPr="00653E6F">
        <w:rPr>
          <w:rFonts w:ascii="Arial" w:hAnsi="Arial"/>
          <w:bCs/>
          <w:color w:val="auto"/>
          <w:szCs w:val="24"/>
        </w:rPr>
        <w:t xml:space="preserve">as part of the </w:t>
      </w:r>
      <w:r>
        <w:rPr>
          <w:rFonts w:ascii="Arial" w:hAnsi="Arial"/>
          <w:bCs/>
          <w:color w:val="auto"/>
          <w:szCs w:val="24"/>
        </w:rPr>
        <w:t xml:space="preserve">subsequent </w:t>
      </w:r>
      <w:r w:rsidRPr="00653E6F">
        <w:rPr>
          <w:rFonts w:ascii="Arial" w:hAnsi="Arial"/>
          <w:bCs/>
          <w:color w:val="auto"/>
          <w:szCs w:val="24"/>
        </w:rPr>
        <w:t>accident investigation</w:t>
      </w:r>
      <w:r>
        <w:rPr>
          <w:rFonts w:ascii="Arial" w:hAnsi="Arial"/>
          <w:bCs/>
          <w:color w:val="auto"/>
          <w:szCs w:val="24"/>
        </w:rPr>
        <w:t>.</w:t>
      </w:r>
    </w:p>
    <w:p w14:paraId="4C18CE4E" w14:textId="77777777" w:rsidR="00FD53A7" w:rsidRDefault="00FD53A7" w:rsidP="00B85607">
      <w:pPr>
        <w:pStyle w:val="DefaultText"/>
        <w:tabs>
          <w:tab w:val="left" w:pos="567"/>
        </w:tabs>
        <w:spacing w:line="288" w:lineRule="exact"/>
        <w:ind w:left="-142"/>
        <w:jc w:val="both"/>
        <w:rPr>
          <w:rFonts w:ascii="Arial" w:hAnsi="Arial"/>
          <w:b/>
        </w:rPr>
      </w:pPr>
    </w:p>
    <w:p w14:paraId="6EAF6ABD" w14:textId="77777777" w:rsidR="00522722" w:rsidRDefault="00A126E8" w:rsidP="00A126E8">
      <w:pPr>
        <w:pStyle w:val="DefaultText"/>
        <w:tabs>
          <w:tab w:val="left" w:pos="567"/>
        </w:tabs>
        <w:spacing w:line="288" w:lineRule="exact"/>
        <w:ind w:left="-142"/>
        <w:jc w:val="both"/>
        <w:rPr>
          <w:rFonts w:ascii="Arial" w:hAnsi="Arial"/>
          <w:b/>
        </w:rPr>
      </w:pPr>
      <w:r>
        <w:rPr>
          <w:rFonts w:ascii="Arial" w:hAnsi="Arial"/>
          <w:b/>
        </w:rPr>
        <w:t xml:space="preserve">3.2 </w:t>
      </w:r>
      <w:r>
        <w:rPr>
          <w:rFonts w:ascii="Arial" w:hAnsi="Arial"/>
          <w:b/>
        </w:rPr>
        <w:tab/>
      </w:r>
      <w:r w:rsidR="00522722">
        <w:rPr>
          <w:rFonts w:ascii="Arial" w:hAnsi="Arial"/>
          <w:b/>
        </w:rPr>
        <w:t>Directors</w:t>
      </w:r>
    </w:p>
    <w:p w14:paraId="5A9EBDC9" w14:textId="77777777" w:rsidR="00993336" w:rsidRDefault="00993336" w:rsidP="00B85607">
      <w:pPr>
        <w:pStyle w:val="DefaultText"/>
        <w:spacing w:line="288" w:lineRule="exact"/>
        <w:ind w:left="-142"/>
        <w:jc w:val="both"/>
        <w:rPr>
          <w:rFonts w:ascii="Arial" w:hAnsi="Arial"/>
          <w:b/>
        </w:rPr>
      </w:pPr>
    </w:p>
    <w:p w14:paraId="16E39BDE" w14:textId="77777777" w:rsidR="0087709B" w:rsidRDefault="00522722" w:rsidP="007E7586">
      <w:pPr>
        <w:pStyle w:val="DefaultText"/>
        <w:spacing w:line="288" w:lineRule="exact"/>
        <w:ind w:left="-142"/>
        <w:rPr>
          <w:rFonts w:ascii="Arial" w:hAnsi="Arial"/>
        </w:rPr>
      </w:pPr>
      <w:r w:rsidRPr="00DE0205">
        <w:rPr>
          <w:rFonts w:ascii="Arial" w:hAnsi="Arial"/>
          <w:color w:val="auto"/>
        </w:rPr>
        <w:t xml:space="preserve">Directors </w:t>
      </w:r>
      <w:r w:rsidR="00DE0205" w:rsidRPr="00DE0205">
        <w:rPr>
          <w:rFonts w:ascii="Arial" w:hAnsi="Arial"/>
          <w:color w:val="auto"/>
        </w:rPr>
        <w:t xml:space="preserve">are responsible for ensuring </w:t>
      </w:r>
      <w:r w:rsidR="00096944">
        <w:rPr>
          <w:rFonts w:ascii="Arial" w:hAnsi="Arial"/>
          <w:color w:val="auto"/>
        </w:rPr>
        <w:t xml:space="preserve">resources and processes are in place to support </w:t>
      </w:r>
      <w:r w:rsidR="00DE0205" w:rsidRPr="00DE0205">
        <w:rPr>
          <w:rFonts w:ascii="Arial" w:hAnsi="Arial"/>
          <w:color w:val="auto"/>
        </w:rPr>
        <w:t xml:space="preserve">employees </w:t>
      </w:r>
      <w:r w:rsidR="00096944">
        <w:rPr>
          <w:rFonts w:ascii="Arial" w:hAnsi="Arial"/>
          <w:color w:val="auto"/>
        </w:rPr>
        <w:t xml:space="preserve">to </w:t>
      </w:r>
      <w:r w:rsidRPr="00DE0205">
        <w:rPr>
          <w:rFonts w:ascii="Arial" w:hAnsi="Arial"/>
          <w:color w:val="auto"/>
        </w:rPr>
        <w:t>report</w:t>
      </w:r>
      <w:r w:rsidR="00C32849" w:rsidRPr="00DE0205">
        <w:rPr>
          <w:rFonts w:ascii="Arial" w:hAnsi="Arial"/>
          <w:color w:val="auto"/>
        </w:rPr>
        <w:t xml:space="preserve"> </w:t>
      </w:r>
      <w:r w:rsidR="00F13A00">
        <w:rPr>
          <w:rFonts w:ascii="Arial" w:hAnsi="Arial"/>
          <w:color w:val="auto"/>
        </w:rPr>
        <w:t>events</w:t>
      </w:r>
      <w:r w:rsidR="00096944">
        <w:rPr>
          <w:rFonts w:ascii="Arial" w:hAnsi="Arial"/>
          <w:color w:val="auto"/>
        </w:rPr>
        <w:t xml:space="preserve">.  </w:t>
      </w:r>
      <w:proofErr w:type="gramStart"/>
      <w:r w:rsidR="00096944">
        <w:rPr>
          <w:rFonts w:ascii="Arial" w:hAnsi="Arial"/>
          <w:color w:val="auto"/>
        </w:rPr>
        <w:t>Also</w:t>
      </w:r>
      <w:proofErr w:type="gramEnd"/>
      <w:r w:rsidR="00096944">
        <w:rPr>
          <w:rFonts w:ascii="Arial" w:hAnsi="Arial"/>
          <w:color w:val="auto"/>
        </w:rPr>
        <w:t xml:space="preserve"> to ensure </w:t>
      </w:r>
      <w:r w:rsidR="00C32849" w:rsidRPr="00DE0205">
        <w:rPr>
          <w:rFonts w:ascii="Arial" w:hAnsi="Arial"/>
          <w:color w:val="auto"/>
        </w:rPr>
        <w:t>managers</w:t>
      </w:r>
      <w:r w:rsidR="00F91A10">
        <w:rPr>
          <w:rFonts w:ascii="Arial" w:hAnsi="Arial"/>
          <w:color w:val="auto"/>
        </w:rPr>
        <w:t xml:space="preserve"> are suitably trained, informed</w:t>
      </w:r>
      <w:r w:rsidR="0041111F">
        <w:rPr>
          <w:rFonts w:ascii="Arial" w:hAnsi="Arial"/>
          <w:color w:val="auto"/>
        </w:rPr>
        <w:t xml:space="preserve"> and equipped</w:t>
      </w:r>
      <w:r w:rsidR="00F91A10">
        <w:rPr>
          <w:rFonts w:ascii="Arial" w:hAnsi="Arial"/>
          <w:color w:val="auto"/>
        </w:rPr>
        <w:t xml:space="preserve"> to</w:t>
      </w:r>
      <w:r w:rsidR="00C32849" w:rsidRPr="00DE0205">
        <w:rPr>
          <w:rFonts w:ascii="Arial" w:hAnsi="Arial"/>
          <w:color w:val="auto"/>
        </w:rPr>
        <w:t xml:space="preserve"> </w:t>
      </w:r>
      <w:r w:rsidRPr="00DE0205">
        <w:rPr>
          <w:rFonts w:ascii="Arial" w:hAnsi="Arial"/>
          <w:color w:val="auto"/>
        </w:rPr>
        <w:t xml:space="preserve">investigate </w:t>
      </w:r>
      <w:r w:rsidR="00096944">
        <w:rPr>
          <w:rFonts w:ascii="Arial" w:hAnsi="Arial"/>
          <w:color w:val="auto"/>
        </w:rPr>
        <w:t>events</w:t>
      </w:r>
      <w:r w:rsidRPr="00DE0205">
        <w:rPr>
          <w:rFonts w:ascii="Arial" w:hAnsi="Arial"/>
          <w:color w:val="auto"/>
        </w:rPr>
        <w:t>.</w:t>
      </w:r>
      <w:r w:rsidR="00960698">
        <w:rPr>
          <w:rFonts w:ascii="Arial" w:hAnsi="Arial"/>
          <w:color w:val="auto"/>
        </w:rPr>
        <w:t xml:space="preserve">  </w:t>
      </w:r>
      <w:r w:rsidR="00960698">
        <w:rPr>
          <w:rFonts w:ascii="Arial" w:hAnsi="Arial"/>
        </w:rPr>
        <w:t>Services are responsible for monitoring</w:t>
      </w:r>
      <w:r w:rsidR="00096944">
        <w:rPr>
          <w:rFonts w:ascii="Arial" w:hAnsi="Arial"/>
        </w:rPr>
        <w:t xml:space="preserve"> accident</w:t>
      </w:r>
      <w:r w:rsidR="00960698">
        <w:rPr>
          <w:rFonts w:ascii="Arial" w:hAnsi="Arial"/>
        </w:rPr>
        <w:t xml:space="preserve"> trends and submitting </w:t>
      </w:r>
      <w:r w:rsidR="00F4011C">
        <w:rPr>
          <w:rFonts w:ascii="Arial" w:hAnsi="Arial"/>
        </w:rPr>
        <w:t xml:space="preserve">accident </w:t>
      </w:r>
      <w:r w:rsidR="00960698">
        <w:rPr>
          <w:rFonts w:ascii="Arial" w:hAnsi="Arial"/>
        </w:rPr>
        <w:t xml:space="preserve">reports to their </w:t>
      </w:r>
      <w:r w:rsidR="00096944">
        <w:rPr>
          <w:rFonts w:ascii="Arial" w:hAnsi="Arial"/>
        </w:rPr>
        <w:t>boards and committees.</w:t>
      </w:r>
    </w:p>
    <w:p w14:paraId="34DF50F1" w14:textId="77777777" w:rsidR="00E82D9D" w:rsidRDefault="00E82D9D" w:rsidP="007E7586">
      <w:pPr>
        <w:pStyle w:val="DefaultText"/>
        <w:spacing w:line="288" w:lineRule="exact"/>
        <w:ind w:left="-142"/>
        <w:rPr>
          <w:rFonts w:ascii="Arial" w:hAnsi="Arial"/>
        </w:rPr>
      </w:pPr>
    </w:p>
    <w:p w14:paraId="7630F75A" w14:textId="77777777" w:rsidR="007E7586" w:rsidRDefault="00B02EB4" w:rsidP="00B02EB4">
      <w:pPr>
        <w:pStyle w:val="DefaultText"/>
        <w:spacing w:line="288" w:lineRule="exact"/>
        <w:ind w:left="-142"/>
        <w:rPr>
          <w:rFonts w:ascii="Arial" w:hAnsi="Arial"/>
        </w:rPr>
      </w:pPr>
      <w:r>
        <w:rPr>
          <w:rFonts w:ascii="Arial" w:hAnsi="Arial"/>
        </w:rPr>
        <w:t>Directors will ensure strategies are in place to proactively reduce or prevent workplace incidents and/or ill health.</w:t>
      </w:r>
    </w:p>
    <w:p w14:paraId="4F8E34AD" w14:textId="77777777" w:rsidR="00B02EB4" w:rsidRPr="00B02EB4" w:rsidRDefault="00B02EB4" w:rsidP="00B02EB4">
      <w:pPr>
        <w:pStyle w:val="DefaultText"/>
        <w:spacing w:line="288" w:lineRule="exact"/>
        <w:ind w:left="-142"/>
        <w:rPr>
          <w:rFonts w:ascii="Arial" w:hAnsi="Arial"/>
        </w:rPr>
      </w:pPr>
    </w:p>
    <w:p w14:paraId="1D87A9CA" w14:textId="77777777" w:rsidR="00993336" w:rsidRPr="0087709B" w:rsidRDefault="00993336" w:rsidP="00B85607">
      <w:pPr>
        <w:tabs>
          <w:tab w:val="left" w:pos="567"/>
        </w:tabs>
        <w:spacing w:before="0" w:after="0"/>
        <w:ind w:left="-142"/>
        <w:rPr>
          <w:rFonts w:ascii="Arial" w:hAnsi="Arial"/>
          <w:color w:val="auto"/>
          <w:lang w:val="en-US"/>
        </w:rPr>
      </w:pPr>
      <w:r w:rsidRPr="0087709B">
        <w:rPr>
          <w:rFonts w:ascii="Arial" w:hAnsi="Arial"/>
          <w:b/>
          <w:bCs/>
          <w:color w:val="auto"/>
          <w:lang w:val="en-US"/>
        </w:rPr>
        <w:t>3.</w:t>
      </w:r>
      <w:r w:rsidR="00A126E8">
        <w:rPr>
          <w:rFonts w:ascii="Arial" w:hAnsi="Arial"/>
          <w:b/>
          <w:bCs/>
          <w:color w:val="auto"/>
          <w:lang w:val="en-US"/>
        </w:rPr>
        <w:t>3</w:t>
      </w:r>
      <w:r w:rsidRPr="0087709B">
        <w:rPr>
          <w:rFonts w:ascii="Arial" w:hAnsi="Arial"/>
          <w:b/>
          <w:bCs/>
          <w:color w:val="auto"/>
          <w:lang w:val="en-US"/>
        </w:rPr>
        <w:tab/>
        <w:t>Managers</w:t>
      </w:r>
    </w:p>
    <w:p w14:paraId="78897528" w14:textId="77777777" w:rsidR="00993336" w:rsidRDefault="00993336" w:rsidP="00B85607">
      <w:pPr>
        <w:tabs>
          <w:tab w:val="left" w:pos="709"/>
        </w:tabs>
        <w:spacing w:before="0" w:after="0"/>
        <w:ind w:left="-142" w:hanging="709"/>
        <w:rPr>
          <w:rFonts w:ascii="Arial" w:hAnsi="Arial"/>
          <w:color w:val="auto"/>
          <w:lang w:val="en-US"/>
        </w:rPr>
      </w:pPr>
    </w:p>
    <w:p w14:paraId="4C608A5F" w14:textId="77777777" w:rsidR="004E774A" w:rsidRDefault="00C704DB" w:rsidP="00080CAD">
      <w:pPr>
        <w:pStyle w:val="DefaultText"/>
        <w:spacing w:line="288" w:lineRule="exact"/>
        <w:ind w:left="-142"/>
        <w:rPr>
          <w:rFonts w:ascii="Arial" w:hAnsi="Arial"/>
          <w:color w:val="auto"/>
          <w:lang w:val="en-US"/>
        </w:rPr>
      </w:pPr>
      <w:r>
        <w:rPr>
          <w:rFonts w:ascii="Arial" w:hAnsi="Arial"/>
          <w:color w:val="auto"/>
          <w:lang w:val="en-US"/>
        </w:rPr>
        <w:t>Every manager</w:t>
      </w:r>
      <w:r w:rsidR="00FF2B50">
        <w:rPr>
          <w:rFonts w:ascii="Arial" w:hAnsi="Arial"/>
          <w:color w:val="auto"/>
          <w:lang w:val="en-US"/>
        </w:rPr>
        <w:t xml:space="preserve"> </w:t>
      </w:r>
      <w:r w:rsidR="00733C17">
        <w:rPr>
          <w:rFonts w:ascii="Arial" w:hAnsi="Arial"/>
          <w:color w:val="auto"/>
          <w:lang w:val="en-US"/>
        </w:rPr>
        <w:t>must</w:t>
      </w:r>
      <w:r w:rsidR="00FF2B50">
        <w:rPr>
          <w:rFonts w:ascii="Arial" w:hAnsi="Arial"/>
          <w:color w:val="auto"/>
          <w:lang w:val="en-US"/>
        </w:rPr>
        <w:t xml:space="preserve"> </w:t>
      </w:r>
      <w:r>
        <w:rPr>
          <w:rFonts w:ascii="Arial" w:hAnsi="Arial"/>
          <w:color w:val="auto"/>
          <w:lang w:val="en-US"/>
        </w:rPr>
        <w:t xml:space="preserve">be familiar </w:t>
      </w:r>
      <w:r w:rsidR="00993336">
        <w:rPr>
          <w:rFonts w:ascii="Arial" w:hAnsi="Arial"/>
          <w:color w:val="auto"/>
          <w:lang w:val="en-US"/>
        </w:rPr>
        <w:t>with this guidance</w:t>
      </w:r>
      <w:r w:rsidR="00FF2B50">
        <w:rPr>
          <w:rFonts w:ascii="Arial" w:hAnsi="Arial"/>
          <w:color w:val="auto"/>
          <w:lang w:val="en-US"/>
        </w:rPr>
        <w:t xml:space="preserve"> and </w:t>
      </w:r>
      <w:r w:rsidR="00733C17">
        <w:rPr>
          <w:rFonts w:ascii="Arial" w:hAnsi="Arial"/>
          <w:color w:val="auto"/>
          <w:lang w:val="en-US"/>
        </w:rPr>
        <w:t>ensure</w:t>
      </w:r>
      <w:r w:rsidR="00FF2B50">
        <w:rPr>
          <w:rFonts w:ascii="Arial" w:hAnsi="Arial"/>
          <w:color w:val="auto"/>
          <w:lang w:val="en-US"/>
        </w:rPr>
        <w:t xml:space="preserve"> they </w:t>
      </w:r>
      <w:r w:rsidR="00733C17">
        <w:rPr>
          <w:rFonts w:ascii="Arial" w:hAnsi="Arial"/>
          <w:color w:val="auto"/>
          <w:lang w:val="en-US"/>
        </w:rPr>
        <w:t xml:space="preserve">fully </w:t>
      </w:r>
      <w:r w:rsidR="00FF2B50">
        <w:rPr>
          <w:rFonts w:ascii="Arial" w:hAnsi="Arial"/>
          <w:color w:val="auto"/>
          <w:lang w:val="en-US"/>
        </w:rPr>
        <w:t>understand their responsibilities</w:t>
      </w:r>
      <w:r w:rsidR="00F13A00">
        <w:rPr>
          <w:rFonts w:ascii="Arial" w:hAnsi="Arial"/>
          <w:color w:val="auto"/>
          <w:lang w:val="en-US"/>
        </w:rPr>
        <w:t xml:space="preserve">. </w:t>
      </w:r>
      <w:r w:rsidR="00FF2B50">
        <w:rPr>
          <w:rFonts w:ascii="Arial" w:hAnsi="Arial"/>
          <w:color w:val="auto"/>
          <w:lang w:val="en-US"/>
        </w:rPr>
        <w:t xml:space="preserve"> </w:t>
      </w:r>
      <w:r w:rsidR="004E774A">
        <w:rPr>
          <w:rFonts w:ascii="Arial" w:hAnsi="Arial"/>
          <w:color w:val="auto"/>
          <w:lang w:val="en-US"/>
        </w:rPr>
        <w:t>They must ensure employees have been provided with sufficient information and training to enable them to report work</w:t>
      </w:r>
      <w:r w:rsidR="00F673E6">
        <w:rPr>
          <w:rFonts w:ascii="Arial" w:hAnsi="Arial"/>
          <w:color w:val="auto"/>
          <w:lang w:val="en-US"/>
        </w:rPr>
        <w:t xml:space="preserve"> </w:t>
      </w:r>
      <w:r w:rsidR="004E774A">
        <w:rPr>
          <w:rFonts w:ascii="Arial" w:hAnsi="Arial"/>
          <w:color w:val="auto"/>
          <w:lang w:val="en-US"/>
        </w:rPr>
        <w:t>related event</w:t>
      </w:r>
      <w:r w:rsidR="00F4011C">
        <w:rPr>
          <w:rFonts w:ascii="Arial" w:hAnsi="Arial"/>
          <w:color w:val="auto"/>
          <w:lang w:val="en-US"/>
        </w:rPr>
        <w:t>s</w:t>
      </w:r>
      <w:r w:rsidR="004E774A">
        <w:rPr>
          <w:rFonts w:ascii="Arial" w:hAnsi="Arial"/>
          <w:color w:val="auto"/>
          <w:lang w:val="en-US"/>
        </w:rPr>
        <w:t>.</w:t>
      </w:r>
    </w:p>
    <w:p w14:paraId="2EA94EAE" w14:textId="77777777" w:rsidR="009B222D" w:rsidRDefault="00FF2B50" w:rsidP="007A59D4">
      <w:pPr>
        <w:pStyle w:val="DefaultText"/>
        <w:tabs>
          <w:tab w:val="left" w:pos="480"/>
          <w:tab w:val="left" w:pos="828"/>
          <w:tab w:val="left" w:pos="1701"/>
          <w:tab w:val="left" w:pos="2835"/>
          <w:tab w:val="left" w:pos="4680"/>
          <w:tab w:val="left" w:pos="6660"/>
          <w:tab w:val="left" w:pos="6840"/>
          <w:tab w:val="left" w:pos="7020"/>
          <w:tab w:val="left" w:pos="7200"/>
          <w:tab w:val="left" w:pos="7380"/>
          <w:tab w:val="left" w:pos="7560"/>
          <w:tab w:val="left" w:pos="7740"/>
          <w:tab w:val="left" w:pos="7920"/>
          <w:tab w:val="left" w:pos="8640"/>
        </w:tabs>
        <w:spacing w:line="288" w:lineRule="exact"/>
        <w:ind w:left="-142"/>
        <w:rPr>
          <w:rFonts w:ascii="Arial" w:hAnsi="Arial"/>
          <w:color w:val="auto"/>
        </w:rPr>
      </w:pPr>
      <w:r>
        <w:rPr>
          <w:rFonts w:ascii="Arial" w:hAnsi="Arial"/>
          <w:color w:val="auto"/>
          <w:lang w:val="en-US"/>
        </w:rPr>
        <w:lastRenderedPageBreak/>
        <w:t>Managers will ensure, wher</w:t>
      </w:r>
      <w:r w:rsidR="00281F68">
        <w:rPr>
          <w:rFonts w:ascii="Arial" w:hAnsi="Arial"/>
          <w:color w:val="auto"/>
          <w:lang w:val="en-US"/>
        </w:rPr>
        <w:t>e</w:t>
      </w:r>
      <w:r>
        <w:rPr>
          <w:rFonts w:ascii="Arial" w:hAnsi="Arial"/>
          <w:color w:val="auto"/>
          <w:lang w:val="en-US"/>
        </w:rPr>
        <w:t xml:space="preserve"> possible, </w:t>
      </w:r>
      <w:r w:rsidR="00993336">
        <w:rPr>
          <w:rFonts w:ascii="Arial" w:hAnsi="Arial"/>
          <w:color w:val="auto"/>
          <w:lang w:val="en-US"/>
        </w:rPr>
        <w:t xml:space="preserve">employees have sufficient access to Business World </w:t>
      </w:r>
      <w:r w:rsidR="00F4011C">
        <w:rPr>
          <w:rFonts w:ascii="Arial" w:hAnsi="Arial"/>
          <w:color w:val="auto"/>
          <w:lang w:val="en-US"/>
        </w:rPr>
        <w:t xml:space="preserve">to enable </w:t>
      </w:r>
      <w:r w:rsidR="00080CAD">
        <w:rPr>
          <w:rFonts w:ascii="Arial" w:hAnsi="Arial"/>
          <w:color w:val="auto"/>
          <w:lang w:val="en-US"/>
        </w:rPr>
        <w:t>them</w:t>
      </w:r>
      <w:r w:rsidR="00F4011C">
        <w:rPr>
          <w:rFonts w:ascii="Arial" w:hAnsi="Arial"/>
          <w:color w:val="auto"/>
          <w:lang w:val="en-US"/>
        </w:rPr>
        <w:t xml:space="preserve"> to </w:t>
      </w:r>
      <w:r w:rsidR="00993336">
        <w:rPr>
          <w:rFonts w:ascii="Arial" w:hAnsi="Arial"/>
          <w:color w:val="auto"/>
          <w:lang w:val="en-US"/>
        </w:rPr>
        <w:t xml:space="preserve">report </w:t>
      </w:r>
      <w:r w:rsidR="00402242">
        <w:rPr>
          <w:rFonts w:ascii="Arial" w:hAnsi="Arial"/>
          <w:color w:val="auto"/>
          <w:lang w:val="en-US"/>
        </w:rPr>
        <w:t>events</w:t>
      </w:r>
      <w:r w:rsidR="00993336">
        <w:rPr>
          <w:rFonts w:ascii="Arial" w:hAnsi="Arial"/>
          <w:color w:val="auto"/>
          <w:lang w:val="en-US"/>
        </w:rPr>
        <w:t xml:space="preserve"> </w:t>
      </w:r>
      <w:r>
        <w:rPr>
          <w:rFonts w:ascii="Arial" w:hAnsi="Arial"/>
          <w:color w:val="auto"/>
          <w:lang w:val="en-US"/>
        </w:rPr>
        <w:t>as quickly as possible</w:t>
      </w:r>
      <w:r w:rsidR="00993336">
        <w:rPr>
          <w:rFonts w:ascii="Arial" w:hAnsi="Arial"/>
          <w:color w:val="auto"/>
          <w:lang w:val="en-US"/>
        </w:rPr>
        <w:t>.</w:t>
      </w:r>
      <w:r w:rsidR="006B6C21">
        <w:rPr>
          <w:rFonts w:ascii="Arial" w:hAnsi="Arial"/>
          <w:color w:val="auto"/>
        </w:rPr>
        <w:t xml:space="preserve">  </w:t>
      </w:r>
      <w:r w:rsidR="00897AA0">
        <w:rPr>
          <w:rFonts w:ascii="Arial" w:hAnsi="Arial"/>
          <w:color w:val="auto"/>
        </w:rPr>
        <w:t>If</w:t>
      </w:r>
      <w:r w:rsidR="00960698">
        <w:rPr>
          <w:rFonts w:ascii="Arial" w:hAnsi="Arial"/>
          <w:color w:val="auto"/>
        </w:rPr>
        <w:t xml:space="preserve"> </w:t>
      </w:r>
      <w:r w:rsidR="004E774A">
        <w:rPr>
          <w:rFonts w:ascii="Arial" w:hAnsi="Arial"/>
          <w:color w:val="auto"/>
        </w:rPr>
        <w:t>employees cannot easily access electronic means</w:t>
      </w:r>
      <w:r w:rsidR="00897AA0">
        <w:rPr>
          <w:rFonts w:ascii="Arial" w:hAnsi="Arial"/>
          <w:color w:val="auto"/>
        </w:rPr>
        <w:t xml:space="preserve"> to do this</w:t>
      </w:r>
      <w:r w:rsidR="004E774A">
        <w:rPr>
          <w:rFonts w:ascii="Arial" w:hAnsi="Arial"/>
          <w:color w:val="auto"/>
        </w:rPr>
        <w:t xml:space="preserve">, </w:t>
      </w:r>
      <w:r w:rsidR="00897AA0">
        <w:rPr>
          <w:rFonts w:ascii="Arial" w:hAnsi="Arial"/>
          <w:color w:val="auto"/>
        </w:rPr>
        <w:t>managers must have suitable</w:t>
      </w:r>
      <w:r w:rsidR="00F673E6">
        <w:rPr>
          <w:rFonts w:ascii="Arial" w:hAnsi="Arial"/>
          <w:color w:val="auto"/>
        </w:rPr>
        <w:t xml:space="preserve"> alternative</w:t>
      </w:r>
      <w:r w:rsidR="00897AA0">
        <w:rPr>
          <w:rFonts w:ascii="Arial" w:hAnsi="Arial"/>
          <w:color w:val="auto"/>
        </w:rPr>
        <w:t xml:space="preserve"> </w:t>
      </w:r>
      <w:r w:rsidR="00960698">
        <w:rPr>
          <w:rFonts w:ascii="Arial" w:hAnsi="Arial"/>
          <w:color w:val="auto"/>
        </w:rPr>
        <w:t>arrangements in place</w:t>
      </w:r>
      <w:r w:rsidR="009B222D">
        <w:rPr>
          <w:rFonts w:ascii="Arial" w:hAnsi="Arial"/>
          <w:color w:val="auto"/>
        </w:rPr>
        <w:t xml:space="preserve">.  </w:t>
      </w:r>
      <w:r w:rsidR="000E7C53">
        <w:rPr>
          <w:rFonts w:ascii="Arial" w:hAnsi="Arial"/>
          <w:color w:val="auto"/>
        </w:rPr>
        <w:t>Managers should remind employees to submit an incident</w:t>
      </w:r>
      <w:r w:rsidR="009B222D">
        <w:rPr>
          <w:rFonts w:ascii="Arial" w:hAnsi="Arial"/>
          <w:color w:val="auto"/>
        </w:rPr>
        <w:t>/accident</w:t>
      </w:r>
      <w:r w:rsidR="000E7C53">
        <w:rPr>
          <w:rFonts w:ascii="Arial" w:hAnsi="Arial"/>
          <w:color w:val="auto"/>
        </w:rPr>
        <w:t xml:space="preserve"> form as quickly as possible and not leave them in draft status.  </w:t>
      </w:r>
    </w:p>
    <w:p w14:paraId="303C3FD4" w14:textId="77777777" w:rsidR="009B222D" w:rsidRDefault="009B222D" w:rsidP="007A59D4">
      <w:pPr>
        <w:pStyle w:val="DefaultText"/>
        <w:tabs>
          <w:tab w:val="left" w:pos="480"/>
          <w:tab w:val="left" w:pos="828"/>
          <w:tab w:val="left" w:pos="1701"/>
          <w:tab w:val="left" w:pos="2835"/>
          <w:tab w:val="left" w:pos="4680"/>
          <w:tab w:val="left" w:pos="6660"/>
          <w:tab w:val="left" w:pos="6840"/>
          <w:tab w:val="left" w:pos="7020"/>
          <w:tab w:val="left" w:pos="7200"/>
          <w:tab w:val="left" w:pos="7380"/>
          <w:tab w:val="left" w:pos="7560"/>
          <w:tab w:val="left" w:pos="7740"/>
          <w:tab w:val="left" w:pos="7920"/>
          <w:tab w:val="left" w:pos="8640"/>
        </w:tabs>
        <w:spacing w:line="288" w:lineRule="exact"/>
        <w:ind w:left="-142"/>
        <w:rPr>
          <w:rFonts w:ascii="Arial" w:hAnsi="Arial"/>
          <w:color w:val="auto"/>
        </w:rPr>
      </w:pPr>
    </w:p>
    <w:p w14:paraId="126980F5" w14:textId="77777777" w:rsidR="007A59D4" w:rsidRDefault="007A59D4" w:rsidP="007A59D4">
      <w:pPr>
        <w:pStyle w:val="DefaultText"/>
        <w:tabs>
          <w:tab w:val="left" w:pos="480"/>
          <w:tab w:val="left" w:pos="828"/>
          <w:tab w:val="left" w:pos="1701"/>
          <w:tab w:val="left" w:pos="2835"/>
          <w:tab w:val="left" w:pos="4680"/>
          <w:tab w:val="left" w:pos="6660"/>
          <w:tab w:val="left" w:pos="6840"/>
          <w:tab w:val="left" w:pos="7020"/>
          <w:tab w:val="left" w:pos="7200"/>
          <w:tab w:val="left" w:pos="7380"/>
          <w:tab w:val="left" w:pos="7560"/>
          <w:tab w:val="left" w:pos="7740"/>
          <w:tab w:val="left" w:pos="7920"/>
          <w:tab w:val="left" w:pos="8640"/>
        </w:tabs>
        <w:spacing w:line="288" w:lineRule="exact"/>
        <w:ind w:left="-142"/>
        <w:rPr>
          <w:rFonts w:ascii="Arial" w:hAnsi="Arial"/>
          <w:color w:val="auto"/>
        </w:rPr>
      </w:pPr>
      <w:r>
        <w:rPr>
          <w:rFonts w:ascii="Arial" w:hAnsi="Arial"/>
          <w:color w:val="auto"/>
        </w:rPr>
        <w:t>Managers should regularly check the status of incident</w:t>
      </w:r>
      <w:r w:rsidR="009B222D">
        <w:rPr>
          <w:rFonts w:ascii="Arial" w:hAnsi="Arial"/>
          <w:color w:val="auto"/>
        </w:rPr>
        <w:t>/accident</w:t>
      </w:r>
      <w:r>
        <w:rPr>
          <w:rFonts w:ascii="Arial" w:hAnsi="Arial"/>
          <w:color w:val="auto"/>
        </w:rPr>
        <w:t xml:space="preserve"> forms for their area(s) of responsibility.  An accident form must not sit with a manager for longer than 4 calendar weeks.</w:t>
      </w:r>
    </w:p>
    <w:p w14:paraId="748501C8" w14:textId="77777777" w:rsidR="003120BD" w:rsidRDefault="003120BD" w:rsidP="007A59D4">
      <w:pPr>
        <w:pStyle w:val="DefaultText"/>
        <w:tabs>
          <w:tab w:val="left" w:pos="480"/>
          <w:tab w:val="left" w:pos="828"/>
          <w:tab w:val="left" w:pos="1701"/>
          <w:tab w:val="left" w:pos="2835"/>
          <w:tab w:val="left" w:pos="4680"/>
          <w:tab w:val="left" w:pos="6660"/>
          <w:tab w:val="left" w:pos="6840"/>
          <w:tab w:val="left" w:pos="7020"/>
          <w:tab w:val="left" w:pos="7200"/>
          <w:tab w:val="left" w:pos="7380"/>
          <w:tab w:val="left" w:pos="7560"/>
          <w:tab w:val="left" w:pos="7740"/>
          <w:tab w:val="left" w:pos="7920"/>
          <w:tab w:val="left" w:pos="8640"/>
        </w:tabs>
        <w:spacing w:line="288" w:lineRule="exact"/>
        <w:ind w:left="-142"/>
        <w:rPr>
          <w:rFonts w:ascii="Arial" w:hAnsi="Arial"/>
          <w:color w:val="auto"/>
        </w:rPr>
      </w:pPr>
    </w:p>
    <w:p w14:paraId="2DA23A23" w14:textId="77777777" w:rsidR="0087699A" w:rsidRPr="0087699A" w:rsidRDefault="00150980" w:rsidP="00B85607">
      <w:pPr>
        <w:pStyle w:val="DefaultText"/>
        <w:spacing w:line="288" w:lineRule="exact"/>
        <w:ind w:left="-142"/>
        <w:rPr>
          <w:rFonts w:ascii="Arial" w:hAnsi="Arial"/>
          <w:color w:val="auto"/>
          <w:sz w:val="28"/>
          <w:szCs w:val="22"/>
          <w:lang w:val="en-US"/>
        </w:rPr>
      </w:pPr>
      <w:r>
        <w:rPr>
          <w:rFonts w:ascii="Arial" w:hAnsi="Arial"/>
          <w:color w:val="auto"/>
          <w:lang w:val="en-US"/>
        </w:rPr>
        <w:t xml:space="preserve">Managers </w:t>
      </w:r>
      <w:r w:rsidR="00F8408F">
        <w:rPr>
          <w:rFonts w:ascii="Arial" w:hAnsi="Arial"/>
          <w:color w:val="auto"/>
          <w:lang w:val="en-US"/>
        </w:rPr>
        <w:t>are responsible for investigating events</w:t>
      </w:r>
      <w:r w:rsidR="00F4011C">
        <w:rPr>
          <w:rFonts w:ascii="Arial" w:hAnsi="Arial"/>
          <w:color w:val="auto"/>
          <w:lang w:val="en-US"/>
        </w:rPr>
        <w:t xml:space="preserve">.  To equip them to do this </w:t>
      </w:r>
      <w:r w:rsidR="00F8408F">
        <w:rPr>
          <w:rFonts w:ascii="Arial" w:hAnsi="Arial"/>
          <w:color w:val="auto"/>
          <w:lang w:val="en-US"/>
        </w:rPr>
        <w:t xml:space="preserve">they </w:t>
      </w:r>
      <w:r>
        <w:rPr>
          <w:rFonts w:ascii="Arial" w:hAnsi="Arial"/>
          <w:color w:val="auto"/>
          <w:lang w:val="en-US"/>
        </w:rPr>
        <w:t xml:space="preserve">must </w:t>
      </w:r>
      <w:r w:rsidR="00F8408F">
        <w:rPr>
          <w:rFonts w:ascii="Arial" w:hAnsi="Arial"/>
          <w:color w:val="auto"/>
          <w:lang w:val="en-US"/>
        </w:rPr>
        <w:t xml:space="preserve">undertake </w:t>
      </w:r>
      <w:r>
        <w:rPr>
          <w:rFonts w:ascii="Arial" w:hAnsi="Arial"/>
          <w:color w:val="auto"/>
          <w:lang w:val="en-US"/>
        </w:rPr>
        <w:t xml:space="preserve">in-house training on accident reporting and investigation (this includes RIDDOR requirements).  </w:t>
      </w:r>
      <w:r w:rsidR="0087699A" w:rsidRPr="0087699A">
        <w:rPr>
          <w:rFonts w:ascii="Arial" w:hAnsi="Arial"/>
          <w:color w:val="auto"/>
          <w:szCs w:val="24"/>
        </w:rPr>
        <w:t>Documents may be sensitive or graphic in nature and should be managed appropriately.</w:t>
      </w:r>
    </w:p>
    <w:p w14:paraId="439D1A85" w14:textId="77777777" w:rsidR="00575C3F" w:rsidRDefault="00575C3F" w:rsidP="00B85607">
      <w:pPr>
        <w:pStyle w:val="DefaultText"/>
        <w:spacing w:line="288" w:lineRule="exact"/>
        <w:ind w:left="-142"/>
        <w:rPr>
          <w:rFonts w:ascii="Arial" w:hAnsi="Arial" w:cs="Arial"/>
        </w:rPr>
      </w:pPr>
    </w:p>
    <w:p w14:paraId="7D0F36EE" w14:textId="77777777" w:rsidR="00A00F8D" w:rsidRDefault="0041111F" w:rsidP="00B85607">
      <w:pPr>
        <w:pStyle w:val="DefaultText"/>
        <w:spacing w:line="288" w:lineRule="exact"/>
        <w:ind w:left="-142"/>
        <w:rPr>
          <w:rFonts w:ascii="Arial" w:hAnsi="Arial" w:cs="Arial"/>
        </w:rPr>
      </w:pPr>
      <w:r>
        <w:rPr>
          <w:rFonts w:ascii="Arial" w:hAnsi="Arial" w:cs="Arial"/>
        </w:rPr>
        <w:t>It is important RIDDOR reporting timescales set by HSE are met by the Council</w:t>
      </w:r>
      <w:r w:rsidR="007E0FFD">
        <w:rPr>
          <w:rFonts w:ascii="Arial" w:hAnsi="Arial" w:cs="Arial"/>
        </w:rPr>
        <w:t xml:space="preserve"> and managers </w:t>
      </w:r>
      <w:r w:rsidR="00F4011C">
        <w:rPr>
          <w:rFonts w:ascii="Arial" w:hAnsi="Arial" w:cs="Arial"/>
        </w:rPr>
        <w:t>are crucial in helping</w:t>
      </w:r>
      <w:r w:rsidR="007E0FFD">
        <w:rPr>
          <w:rFonts w:ascii="Arial" w:hAnsi="Arial" w:cs="Arial"/>
        </w:rPr>
        <w:t xml:space="preserve"> to achieve this</w:t>
      </w:r>
      <w:r>
        <w:rPr>
          <w:rFonts w:ascii="Arial" w:hAnsi="Arial" w:cs="Arial"/>
        </w:rPr>
        <w:t xml:space="preserve">.  Managers should ensure RIDDOR reportable events </w:t>
      </w:r>
      <w:r w:rsidR="007E0FFD">
        <w:rPr>
          <w:rFonts w:ascii="Arial" w:hAnsi="Arial" w:cs="Arial"/>
        </w:rPr>
        <w:t>have been</w:t>
      </w:r>
      <w:r>
        <w:rPr>
          <w:rFonts w:ascii="Arial" w:hAnsi="Arial" w:cs="Arial"/>
        </w:rPr>
        <w:t xml:space="preserve"> reported on Business World as quickly as possible</w:t>
      </w:r>
      <w:r w:rsidR="007E0FFD">
        <w:rPr>
          <w:rFonts w:ascii="Arial" w:hAnsi="Arial" w:cs="Arial"/>
        </w:rPr>
        <w:t xml:space="preserve"> as f</w:t>
      </w:r>
      <w:r w:rsidRPr="002E3AB9">
        <w:rPr>
          <w:rFonts w:ascii="Arial" w:hAnsi="Arial" w:cs="Arial"/>
        </w:rPr>
        <w:t xml:space="preserve">ailure to </w:t>
      </w:r>
      <w:r w:rsidR="007E0FFD">
        <w:rPr>
          <w:rFonts w:ascii="Arial" w:hAnsi="Arial" w:cs="Arial"/>
        </w:rPr>
        <w:t>observe</w:t>
      </w:r>
      <w:r w:rsidRPr="002E3AB9">
        <w:rPr>
          <w:rFonts w:ascii="Arial" w:hAnsi="Arial" w:cs="Arial"/>
        </w:rPr>
        <w:t xml:space="preserve"> the timescales </w:t>
      </w:r>
      <w:r w:rsidR="007E0FFD">
        <w:rPr>
          <w:rFonts w:ascii="Arial" w:hAnsi="Arial" w:cs="Arial"/>
        </w:rPr>
        <w:t>defined within</w:t>
      </w:r>
      <w:r w:rsidRPr="002E3AB9">
        <w:rPr>
          <w:rFonts w:ascii="Arial" w:hAnsi="Arial" w:cs="Arial"/>
        </w:rPr>
        <w:t xml:space="preserve"> the regulations may lead to enforcement </w:t>
      </w:r>
      <w:r>
        <w:rPr>
          <w:rFonts w:ascii="Arial" w:hAnsi="Arial" w:cs="Arial"/>
        </w:rPr>
        <w:t>action.</w:t>
      </w:r>
      <w:r w:rsidR="00DD30C1">
        <w:rPr>
          <w:rFonts w:ascii="Arial" w:hAnsi="Arial" w:cs="Arial"/>
        </w:rPr>
        <w:t xml:space="preserve">  There is further guidance in section 4.0 below.</w:t>
      </w:r>
    </w:p>
    <w:p w14:paraId="4BBB47C4" w14:textId="77777777" w:rsidR="00A00F8D" w:rsidRDefault="00A00F8D" w:rsidP="00B85607">
      <w:pPr>
        <w:pStyle w:val="DefaultText"/>
        <w:spacing w:line="288" w:lineRule="exact"/>
        <w:ind w:left="-142"/>
        <w:rPr>
          <w:rFonts w:ascii="Arial" w:hAnsi="Arial" w:cs="Arial"/>
        </w:rPr>
      </w:pPr>
    </w:p>
    <w:p w14:paraId="6ABCF50E" w14:textId="77777777" w:rsidR="00AC31CB" w:rsidRPr="00AC31CB" w:rsidRDefault="00AC31CB" w:rsidP="00B85607">
      <w:pPr>
        <w:pStyle w:val="DefaultText"/>
        <w:spacing w:line="288" w:lineRule="exact"/>
        <w:ind w:left="-142"/>
        <w:rPr>
          <w:rFonts w:ascii="Arial" w:hAnsi="Arial"/>
          <w:u w:val="single"/>
        </w:rPr>
      </w:pPr>
      <w:r w:rsidRPr="00AC31CB">
        <w:rPr>
          <w:rFonts w:ascii="Arial" w:hAnsi="Arial"/>
          <w:u w:val="single"/>
        </w:rPr>
        <w:t>Analysing data</w:t>
      </w:r>
    </w:p>
    <w:p w14:paraId="6E120588" w14:textId="77777777" w:rsidR="00AC31CB" w:rsidRDefault="00AC31CB" w:rsidP="00B85607">
      <w:pPr>
        <w:pStyle w:val="DefaultText"/>
        <w:spacing w:line="288" w:lineRule="exact"/>
        <w:ind w:left="-142"/>
        <w:rPr>
          <w:rFonts w:ascii="Arial" w:hAnsi="Arial"/>
        </w:rPr>
      </w:pPr>
    </w:p>
    <w:p w14:paraId="446B1E61" w14:textId="77777777" w:rsidR="001641F3" w:rsidRDefault="004B6461" w:rsidP="00B85607">
      <w:pPr>
        <w:pStyle w:val="DefaultText"/>
        <w:spacing w:line="288" w:lineRule="exact"/>
        <w:ind w:left="-142"/>
        <w:rPr>
          <w:rFonts w:ascii="Arial" w:hAnsi="Arial"/>
        </w:rPr>
      </w:pPr>
      <w:r>
        <w:rPr>
          <w:rFonts w:ascii="Arial" w:hAnsi="Arial"/>
        </w:rPr>
        <w:t>Managers can extract</w:t>
      </w:r>
      <w:r w:rsidR="007E7586">
        <w:rPr>
          <w:rFonts w:ascii="Arial" w:hAnsi="Arial"/>
        </w:rPr>
        <w:t xml:space="preserve"> </w:t>
      </w:r>
      <w:r>
        <w:rPr>
          <w:rFonts w:ascii="Arial" w:hAnsi="Arial"/>
        </w:rPr>
        <w:t>data from Business World to enable them to monitor events</w:t>
      </w:r>
      <w:r w:rsidR="007E7586">
        <w:rPr>
          <w:rFonts w:ascii="Arial" w:hAnsi="Arial"/>
        </w:rPr>
        <w:t xml:space="preserve">/trends </w:t>
      </w:r>
      <w:r>
        <w:rPr>
          <w:rFonts w:ascii="Arial" w:hAnsi="Arial"/>
        </w:rPr>
        <w:t>within their area(s) of responsibility</w:t>
      </w:r>
      <w:r w:rsidR="00DD30C1">
        <w:rPr>
          <w:rFonts w:ascii="Arial" w:hAnsi="Arial"/>
        </w:rPr>
        <w:t xml:space="preserve"> and identify </w:t>
      </w:r>
      <w:r w:rsidR="007E7586">
        <w:rPr>
          <w:rFonts w:ascii="Arial" w:hAnsi="Arial"/>
        </w:rPr>
        <w:t xml:space="preserve">the necessary </w:t>
      </w:r>
      <w:r w:rsidR="00DD30C1">
        <w:rPr>
          <w:rFonts w:ascii="Arial" w:hAnsi="Arial"/>
        </w:rPr>
        <w:t>management actions</w:t>
      </w:r>
      <w:r>
        <w:rPr>
          <w:rFonts w:ascii="Arial" w:hAnsi="Arial"/>
        </w:rPr>
        <w:t>.</w:t>
      </w:r>
      <w:r w:rsidR="001641F3">
        <w:rPr>
          <w:rFonts w:ascii="Arial" w:hAnsi="Arial"/>
        </w:rPr>
        <w:t xml:space="preserve">  This will </w:t>
      </w:r>
      <w:r w:rsidR="00DD30C1">
        <w:rPr>
          <w:rFonts w:ascii="Arial" w:hAnsi="Arial"/>
        </w:rPr>
        <w:t>also e</w:t>
      </w:r>
      <w:r w:rsidR="001641F3">
        <w:rPr>
          <w:rFonts w:ascii="Arial" w:hAnsi="Arial"/>
        </w:rPr>
        <w:t xml:space="preserve">nable </w:t>
      </w:r>
      <w:r w:rsidR="001641F3" w:rsidRPr="00327069">
        <w:rPr>
          <w:rFonts w:ascii="Arial" w:hAnsi="Arial"/>
          <w:color w:val="auto"/>
          <w:lang w:val="en-US"/>
        </w:rPr>
        <w:t>review</w:t>
      </w:r>
      <w:r w:rsidR="007E7586">
        <w:rPr>
          <w:rFonts w:ascii="Arial" w:hAnsi="Arial"/>
          <w:color w:val="auto"/>
          <w:lang w:val="en-US"/>
        </w:rPr>
        <w:t xml:space="preserve"> of</w:t>
      </w:r>
      <w:r w:rsidR="001641F3" w:rsidRPr="00327069">
        <w:rPr>
          <w:rFonts w:ascii="Arial" w:hAnsi="Arial"/>
          <w:color w:val="auto"/>
          <w:lang w:val="en-US"/>
        </w:rPr>
        <w:t xml:space="preserve"> risk assessments</w:t>
      </w:r>
      <w:r w:rsidR="001641F3">
        <w:rPr>
          <w:rFonts w:ascii="Arial" w:hAnsi="Arial"/>
          <w:color w:val="auto"/>
          <w:lang w:val="en-US"/>
        </w:rPr>
        <w:t xml:space="preserve">, </w:t>
      </w:r>
      <w:r w:rsidR="001641F3" w:rsidRPr="00327069">
        <w:rPr>
          <w:rFonts w:ascii="Arial" w:hAnsi="Arial"/>
          <w:color w:val="auto"/>
          <w:lang w:val="en-US"/>
        </w:rPr>
        <w:t xml:space="preserve">consider changes to the work environment, </w:t>
      </w:r>
      <w:r w:rsidR="00363C55" w:rsidRPr="00327069">
        <w:rPr>
          <w:rFonts w:ascii="Arial" w:hAnsi="Arial"/>
          <w:color w:val="auto"/>
          <w:lang w:val="en-US"/>
        </w:rPr>
        <w:t>procedures,</w:t>
      </w:r>
      <w:r w:rsidR="001641F3" w:rsidRPr="00327069">
        <w:rPr>
          <w:rFonts w:ascii="Arial" w:hAnsi="Arial"/>
          <w:color w:val="auto"/>
          <w:lang w:val="en-US"/>
        </w:rPr>
        <w:t xml:space="preserve"> and practice as necessary to </w:t>
      </w:r>
      <w:r w:rsidR="001641F3" w:rsidRPr="00327069">
        <w:rPr>
          <w:rFonts w:ascii="Arial" w:hAnsi="Arial"/>
          <w:color w:val="auto"/>
        </w:rPr>
        <w:t>minimise</w:t>
      </w:r>
      <w:r w:rsidR="001641F3" w:rsidRPr="00327069">
        <w:rPr>
          <w:rFonts w:ascii="Arial" w:hAnsi="Arial"/>
          <w:color w:val="auto"/>
          <w:lang w:val="en-US"/>
        </w:rPr>
        <w:t xml:space="preserve"> the potential </w:t>
      </w:r>
      <w:r w:rsidR="001641F3">
        <w:rPr>
          <w:rFonts w:ascii="Arial" w:hAnsi="Arial"/>
          <w:color w:val="auto"/>
          <w:lang w:val="en-US"/>
        </w:rPr>
        <w:t>of an event happening agai</w:t>
      </w:r>
      <w:r w:rsidR="001641F3" w:rsidRPr="00327069">
        <w:rPr>
          <w:rFonts w:ascii="Arial" w:hAnsi="Arial"/>
          <w:color w:val="auto"/>
          <w:lang w:val="en-US"/>
        </w:rPr>
        <w:t>n.</w:t>
      </w:r>
      <w:r w:rsidR="007E0FFD">
        <w:rPr>
          <w:rFonts w:ascii="Arial" w:hAnsi="Arial"/>
          <w:color w:val="auto"/>
          <w:lang w:val="en-US"/>
        </w:rPr>
        <w:t xml:space="preserve">  </w:t>
      </w:r>
      <w:r w:rsidR="00F277A6">
        <w:rPr>
          <w:rFonts w:ascii="Arial" w:hAnsi="Arial"/>
        </w:rPr>
        <w:t>The</w:t>
      </w:r>
      <w:r w:rsidR="007E0FFD">
        <w:rPr>
          <w:rFonts w:ascii="Arial" w:hAnsi="Arial"/>
        </w:rPr>
        <w:t xml:space="preserve"> Health and Safety Section </w:t>
      </w:r>
      <w:r w:rsidR="007E7586">
        <w:rPr>
          <w:rFonts w:ascii="Arial" w:hAnsi="Arial"/>
        </w:rPr>
        <w:t xml:space="preserve">and Business World </w:t>
      </w:r>
      <w:r w:rsidR="007E0FFD">
        <w:rPr>
          <w:rFonts w:ascii="Arial" w:hAnsi="Arial"/>
        </w:rPr>
        <w:t>can provide advice</w:t>
      </w:r>
      <w:r w:rsidR="007E7586">
        <w:rPr>
          <w:rFonts w:ascii="Arial" w:hAnsi="Arial"/>
        </w:rPr>
        <w:t xml:space="preserve">, </w:t>
      </w:r>
      <w:r w:rsidR="00363C55">
        <w:rPr>
          <w:rFonts w:ascii="Arial" w:hAnsi="Arial"/>
        </w:rPr>
        <w:t>guidance,</w:t>
      </w:r>
      <w:r w:rsidR="007E7586">
        <w:rPr>
          <w:rFonts w:ascii="Arial" w:hAnsi="Arial"/>
        </w:rPr>
        <w:t xml:space="preserve"> and training.</w:t>
      </w:r>
    </w:p>
    <w:p w14:paraId="5C793F56" w14:textId="77777777" w:rsidR="00080CAD" w:rsidRDefault="00080CAD" w:rsidP="00B85607">
      <w:pPr>
        <w:pStyle w:val="DefaultText"/>
        <w:spacing w:line="288" w:lineRule="exact"/>
        <w:ind w:left="-142"/>
        <w:rPr>
          <w:rFonts w:ascii="Arial" w:hAnsi="Arial"/>
          <w:color w:val="auto"/>
          <w:lang w:val="en-US"/>
        </w:rPr>
      </w:pPr>
    </w:p>
    <w:p w14:paraId="327FA6C0" w14:textId="77777777" w:rsidR="00161F79" w:rsidRPr="00080CAD" w:rsidRDefault="00080CAD" w:rsidP="00080CAD">
      <w:pPr>
        <w:tabs>
          <w:tab w:val="left" w:pos="567"/>
        </w:tabs>
        <w:spacing w:before="0" w:after="0"/>
        <w:ind w:left="-142"/>
        <w:rPr>
          <w:rFonts w:ascii="Arial" w:hAnsi="Arial"/>
          <w:b/>
          <w:bCs/>
          <w:color w:val="auto"/>
          <w:lang w:val="en-US"/>
        </w:rPr>
      </w:pPr>
      <w:r w:rsidRPr="00080CAD">
        <w:rPr>
          <w:rFonts w:ascii="Arial" w:hAnsi="Arial"/>
          <w:b/>
          <w:bCs/>
          <w:color w:val="auto"/>
          <w:lang w:val="en-US"/>
        </w:rPr>
        <w:t>3.</w:t>
      </w:r>
      <w:r w:rsidR="00A126E8">
        <w:rPr>
          <w:rFonts w:ascii="Arial" w:hAnsi="Arial"/>
          <w:b/>
          <w:bCs/>
          <w:color w:val="auto"/>
          <w:lang w:val="en-US"/>
        </w:rPr>
        <w:t>4</w:t>
      </w:r>
      <w:r>
        <w:rPr>
          <w:rFonts w:ascii="Arial" w:hAnsi="Arial"/>
          <w:b/>
          <w:bCs/>
          <w:color w:val="auto"/>
          <w:lang w:val="en-US"/>
        </w:rPr>
        <w:tab/>
      </w:r>
      <w:r w:rsidR="009B222D">
        <w:rPr>
          <w:rFonts w:ascii="Arial" w:hAnsi="Arial"/>
          <w:b/>
          <w:bCs/>
          <w:color w:val="auto"/>
          <w:lang w:val="en-US"/>
        </w:rPr>
        <w:t xml:space="preserve">Service </w:t>
      </w:r>
      <w:r w:rsidRPr="00080CAD">
        <w:rPr>
          <w:rFonts w:ascii="Arial" w:hAnsi="Arial"/>
          <w:b/>
          <w:bCs/>
          <w:color w:val="auto"/>
          <w:lang w:val="en-US"/>
        </w:rPr>
        <w:t>H&amp;S Co-</w:t>
      </w:r>
      <w:r w:rsidR="009F50AF">
        <w:rPr>
          <w:rFonts w:ascii="Arial" w:hAnsi="Arial"/>
          <w:b/>
          <w:bCs/>
          <w:color w:val="auto"/>
          <w:lang w:val="en-US"/>
        </w:rPr>
        <w:t>o</w:t>
      </w:r>
      <w:r w:rsidRPr="00080CAD">
        <w:rPr>
          <w:rFonts w:ascii="Arial" w:hAnsi="Arial"/>
          <w:b/>
          <w:bCs/>
          <w:color w:val="auto"/>
          <w:lang w:val="en-US"/>
        </w:rPr>
        <w:t>rdinator</w:t>
      </w:r>
      <w:r w:rsidR="009F50AF">
        <w:rPr>
          <w:rFonts w:ascii="Arial" w:hAnsi="Arial"/>
          <w:b/>
          <w:bCs/>
          <w:color w:val="auto"/>
          <w:lang w:val="en-US"/>
        </w:rPr>
        <w:t>s</w:t>
      </w:r>
    </w:p>
    <w:p w14:paraId="662CEBCA" w14:textId="77777777" w:rsidR="00080CAD" w:rsidRDefault="00080CAD" w:rsidP="00080CAD">
      <w:pPr>
        <w:tabs>
          <w:tab w:val="left" w:pos="567"/>
        </w:tabs>
        <w:spacing w:before="0" w:after="0"/>
        <w:ind w:left="-142"/>
        <w:rPr>
          <w:rFonts w:ascii="Arial" w:hAnsi="Arial"/>
          <w:color w:val="auto"/>
          <w:lang w:val="en-US"/>
        </w:rPr>
      </w:pPr>
    </w:p>
    <w:p w14:paraId="645E8EA1" w14:textId="77777777" w:rsidR="009F50AF" w:rsidRDefault="009F50AF" w:rsidP="009F50AF">
      <w:pPr>
        <w:tabs>
          <w:tab w:val="left" w:pos="567"/>
        </w:tabs>
        <w:spacing w:before="0" w:after="0"/>
        <w:ind w:left="-142"/>
        <w:rPr>
          <w:rFonts w:ascii="Arial" w:hAnsi="Arial"/>
        </w:rPr>
      </w:pPr>
      <w:r>
        <w:rPr>
          <w:rFonts w:ascii="Arial" w:hAnsi="Arial"/>
          <w:color w:val="auto"/>
          <w:lang w:val="en-US"/>
        </w:rPr>
        <w:t xml:space="preserve">Co-ordinators </w:t>
      </w:r>
      <w:r>
        <w:rPr>
          <w:rFonts w:ascii="Arial" w:hAnsi="Arial"/>
        </w:rPr>
        <w:t>can extract data from Business World to enable them to monitor events/trends within their service and identify the necessary management actions.  This data will also inform reports to their senior management team and the various H&amp;S committees within their service.</w:t>
      </w:r>
    </w:p>
    <w:p w14:paraId="1A92A60F" w14:textId="77777777" w:rsidR="006A2490" w:rsidRDefault="006A2490" w:rsidP="009F50AF">
      <w:pPr>
        <w:tabs>
          <w:tab w:val="left" w:pos="567"/>
        </w:tabs>
        <w:spacing w:before="0" w:after="0"/>
        <w:ind w:left="-142"/>
        <w:rPr>
          <w:rFonts w:ascii="Arial" w:hAnsi="Arial"/>
        </w:rPr>
      </w:pPr>
    </w:p>
    <w:p w14:paraId="06F952B0" w14:textId="77777777" w:rsidR="007A59D4" w:rsidRDefault="007A59D4" w:rsidP="007A59D4">
      <w:pPr>
        <w:pStyle w:val="DefaultText"/>
        <w:tabs>
          <w:tab w:val="left" w:pos="426"/>
          <w:tab w:val="left" w:pos="709"/>
          <w:tab w:val="left" w:pos="4680"/>
          <w:tab w:val="left" w:pos="6660"/>
          <w:tab w:val="left" w:pos="6840"/>
          <w:tab w:val="left" w:pos="7020"/>
          <w:tab w:val="left" w:pos="7200"/>
          <w:tab w:val="left" w:pos="7380"/>
          <w:tab w:val="left" w:pos="7560"/>
          <w:tab w:val="left" w:pos="7740"/>
          <w:tab w:val="left" w:pos="7920"/>
          <w:tab w:val="left" w:pos="8640"/>
        </w:tabs>
        <w:spacing w:line="288" w:lineRule="exact"/>
        <w:ind w:left="-142"/>
        <w:rPr>
          <w:rFonts w:ascii="Arial" w:hAnsi="Arial"/>
          <w:color w:val="auto"/>
        </w:rPr>
      </w:pPr>
      <w:r>
        <w:rPr>
          <w:rFonts w:ascii="Arial" w:hAnsi="Arial"/>
          <w:color w:val="auto"/>
        </w:rPr>
        <w:t xml:space="preserve">H&amp;S Co-ordinators are responsible for regularly monitoring the progress of forms within the system.  They should notify managers of any forms not completed within 12 calendar weeks (3 months) of the date of the accident. </w:t>
      </w:r>
    </w:p>
    <w:p w14:paraId="25E5D71F" w14:textId="77777777" w:rsidR="009F50AF" w:rsidRDefault="009F50AF" w:rsidP="009F50AF">
      <w:pPr>
        <w:tabs>
          <w:tab w:val="left" w:pos="567"/>
        </w:tabs>
        <w:spacing w:before="0" w:after="0"/>
        <w:ind w:left="-142"/>
        <w:rPr>
          <w:rFonts w:ascii="Arial" w:hAnsi="Arial"/>
        </w:rPr>
      </w:pPr>
    </w:p>
    <w:p w14:paraId="7D7A880A" w14:textId="77777777" w:rsidR="00402242" w:rsidRDefault="009F50AF" w:rsidP="00FD53A7">
      <w:pPr>
        <w:tabs>
          <w:tab w:val="left" w:pos="567"/>
        </w:tabs>
        <w:spacing w:before="0" w:after="0"/>
        <w:ind w:left="-142"/>
        <w:rPr>
          <w:rFonts w:ascii="Arial" w:hAnsi="Arial"/>
        </w:rPr>
      </w:pPr>
      <w:r>
        <w:rPr>
          <w:rFonts w:ascii="Arial" w:hAnsi="Arial"/>
        </w:rPr>
        <w:t>Where appropriate, they can link with the Health and Safety Section to discuss accident/incident related data and any strategies or interventions.</w:t>
      </w:r>
    </w:p>
    <w:p w14:paraId="60C1E848" w14:textId="77777777" w:rsidR="00FD53A7" w:rsidRPr="00FD53A7" w:rsidRDefault="00FD53A7" w:rsidP="00FD53A7">
      <w:pPr>
        <w:tabs>
          <w:tab w:val="left" w:pos="567"/>
        </w:tabs>
        <w:spacing w:before="0" w:after="0"/>
        <w:ind w:left="-142"/>
        <w:rPr>
          <w:rFonts w:ascii="Arial" w:hAnsi="Arial"/>
        </w:rPr>
      </w:pPr>
    </w:p>
    <w:p w14:paraId="09F90DB7" w14:textId="77777777" w:rsidR="00522722" w:rsidRDefault="00BB1241" w:rsidP="00B85607">
      <w:pPr>
        <w:pStyle w:val="DefaultText"/>
        <w:tabs>
          <w:tab w:val="left" w:pos="567"/>
        </w:tabs>
        <w:spacing w:line="288" w:lineRule="exact"/>
        <w:ind w:left="-142"/>
        <w:rPr>
          <w:rFonts w:ascii="Arial" w:hAnsi="Arial"/>
          <w:b/>
        </w:rPr>
      </w:pPr>
      <w:r>
        <w:rPr>
          <w:rFonts w:ascii="Arial" w:hAnsi="Arial"/>
          <w:b/>
        </w:rPr>
        <w:t>3.</w:t>
      </w:r>
      <w:r w:rsidR="00A126E8">
        <w:rPr>
          <w:rFonts w:ascii="Arial" w:hAnsi="Arial"/>
          <w:b/>
        </w:rPr>
        <w:t>5</w:t>
      </w:r>
      <w:r w:rsidR="00B85607">
        <w:rPr>
          <w:rFonts w:ascii="Arial" w:hAnsi="Arial"/>
          <w:b/>
        </w:rPr>
        <w:tab/>
      </w:r>
      <w:r w:rsidR="005477EA">
        <w:rPr>
          <w:rFonts w:ascii="Arial" w:hAnsi="Arial"/>
          <w:b/>
        </w:rPr>
        <w:t xml:space="preserve">Finance and </w:t>
      </w:r>
      <w:r w:rsidR="009447F1">
        <w:rPr>
          <w:rFonts w:ascii="Arial" w:hAnsi="Arial"/>
          <w:b/>
        </w:rPr>
        <w:t>Resource</w:t>
      </w:r>
      <w:r w:rsidR="00960698">
        <w:rPr>
          <w:rFonts w:ascii="Arial" w:hAnsi="Arial"/>
          <w:b/>
        </w:rPr>
        <w:t>s (FAR)</w:t>
      </w:r>
      <w:r w:rsidR="00522722">
        <w:rPr>
          <w:rFonts w:ascii="Arial" w:hAnsi="Arial"/>
          <w:b/>
        </w:rPr>
        <w:t xml:space="preserve"> </w:t>
      </w:r>
      <w:r w:rsidR="00262AD5">
        <w:rPr>
          <w:rFonts w:ascii="Arial" w:hAnsi="Arial"/>
          <w:b/>
        </w:rPr>
        <w:t>H</w:t>
      </w:r>
      <w:r w:rsidR="00522722">
        <w:rPr>
          <w:rFonts w:ascii="Arial" w:hAnsi="Arial"/>
          <w:b/>
        </w:rPr>
        <w:t xml:space="preserve">ealth and </w:t>
      </w:r>
      <w:r w:rsidR="00262AD5">
        <w:rPr>
          <w:rFonts w:ascii="Arial" w:hAnsi="Arial"/>
          <w:b/>
        </w:rPr>
        <w:t>S</w:t>
      </w:r>
      <w:r w:rsidR="00522722">
        <w:rPr>
          <w:rFonts w:ascii="Arial" w:hAnsi="Arial"/>
          <w:b/>
        </w:rPr>
        <w:t xml:space="preserve">afety </w:t>
      </w:r>
      <w:r w:rsidR="009447F1">
        <w:rPr>
          <w:rFonts w:ascii="Arial" w:hAnsi="Arial"/>
          <w:b/>
        </w:rPr>
        <w:t>S</w:t>
      </w:r>
      <w:r w:rsidR="00522722">
        <w:rPr>
          <w:rFonts w:ascii="Arial" w:hAnsi="Arial"/>
          <w:b/>
        </w:rPr>
        <w:t>ection</w:t>
      </w:r>
    </w:p>
    <w:p w14:paraId="328FED1D" w14:textId="77777777" w:rsidR="00653E6F" w:rsidRDefault="00653E6F" w:rsidP="00B85607">
      <w:pPr>
        <w:pStyle w:val="DefaultText"/>
        <w:spacing w:line="288" w:lineRule="exact"/>
        <w:ind w:left="-142"/>
        <w:rPr>
          <w:rFonts w:ascii="Arial" w:hAnsi="Arial"/>
          <w:b/>
        </w:rPr>
      </w:pPr>
    </w:p>
    <w:p w14:paraId="56883DE3" w14:textId="77777777" w:rsidR="00FF2B50" w:rsidRDefault="00522722" w:rsidP="00B85607">
      <w:pPr>
        <w:pStyle w:val="DefaultText1"/>
        <w:ind w:left="-142" w:hanging="23"/>
        <w:rPr>
          <w:rFonts w:ascii="Arial" w:hAnsi="Arial"/>
        </w:rPr>
      </w:pPr>
      <w:r>
        <w:rPr>
          <w:rFonts w:ascii="Arial" w:hAnsi="Arial"/>
        </w:rPr>
        <w:t xml:space="preserve">The </w:t>
      </w:r>
      <w:r w:rsidR="009447F1">
        <w:rPr>
          <w:rFonts w:ascii="Arial" w:hAnsi="Arial"/>
        </w:rPr>
        <w:t>H</w:t>
      </w:r>
      <w:r>
        <w:rPr>
          <w:rFonts w:ascii="Arial" w:hAnsi="Arial"/>
        </w:rPr>
        <w:t xml:space="preserve">ealth and </w:t>
      </w:r>
      <w:r w:rsidR="009447F1">
        <w:rPr>
          <w:rFonts w:ascii="Arial" w:hAnsi="Arial"/>
        </w:rPr>
        <w:t>S</w:t>
      </w:r>
      <w:r>
        <w:rPr>
          <w:rFonts w:ascii="Arial" w:hAnsi="Arial"/>
        </w:rPr>
        <w:t xml:space="preserve">afety </w:t>
      </w:r>
      <w:r w:rsidR="009447F1">
        <w:rPr>
          <w:rFonts w:ascii="Arial" w:hAnsi="Arial"/>
        </w:rPr>
        <w:t>S</w:t>
      </w:r>
      <w:r>
        <w:rPr>
          <w:rFonts w:ascii="Arial" w:hAnsi="Arial"/>
        </w:rPr>
        <w:t xml:space="preserve">ection will provide statistical analysis of </w:t>
      </w:r>
      <w:r w:rsidR="00E70813">
        <w:rPr>
          <w:rFonts w:ascii="Arial" w:hAnsi="Arial"/>
        </w:rPr>
        <w:t xml:space="preserve">corporate level </w:t>
      </w:r>
      <w:r w:rsidR="00A55913">
        <w:rPr>
          <w:rFonts w:ascii="Arial" w:hAnsi="Arial"/>
        </w:rPr>
        <w:t xml:space="preserve">data </w:t>
      </w:r>
      <w:r>
        <w:rPr>
          <w:rFonts w:ascii="Arial" w:hAnsi="Arial"/>
        </w:rPr>
        <w:t xml:space="preserve">and provide advice and guidance </w:t>
      </w:r>
      <w:r w:rsidR="00A55913">
        <w:rPr>
          <w:rFonts w:ascii="Arial" w:hAnsi="Arial"/>
        </w:rPr>
        <w:t>to</w:t>
      </w:r>
      <w:r>
        <w:rPr>
          <w:rFonts w:ascii="Arial" w:hAnsi="Arial"/>
        </w:rPr>
        <w:t xml:space="preserve"> assist </w:t>
      </w:r>
      <w:r w:rsidR="003A1965">
        <w:rPr>
          <w:rFonts w:ascii="Arial" w:hAnsi="Arial"/>
        </w:rPr>
        <w:t>Services</w:t>
      </w:r>
      <w:r>
        <w:rPr>
          <w:rFonts w:ascii="Arial" w:hAnsi="Arial"/>
        </w:rPr>
        <w:t xml:space="preserve"> to produce strategies </w:t>
      </w:r>
      <w:r w:rsidR="00A55913">
        <w:rPr>
          <w:rFonts w:ascii="Arial" w:hAnsi="Arial"/>
        </w:rPr>
        <w:t xml:space="preserve">with the </w:t>
      </w:r>
      <w:r>
        <w:rPr>
          <w:rFonts w:ascii="Arial" w:hAnsi="Arial"/>
        </w:rPr>
        <w:t xml:space="preserve">aim </w:t>
      </w:r>
      <w:r w:rsidR="00A55913">
        <w:rPr>
          <w:rFonts w:ascii="Arial" w:hAnsi="Arial"/>
        </w:rPr>
        <w:t xml:space="preserve">of </w:t>
      </w:r>
      <w:r>
        <w:rPr>
          <w:rFonts w:ascii="Arial" w:hAnsi="Arial"/>
        </w:rPr>
        <w:t>reduc</w:t>
      </w:r>
      <w:r w:rsidR="00A55913">
        <w:rPr>
          <w:rFonts w:ascii="Arial" w:hAnsi="Arial"/>
        </w:rPr>
        <w:t>ing</w:t>
      </w:r>
      <w:r>
        <w:rPr>
          <w:rFonts w:ascii="Arial" w:hAnsi="Arial"/>
        </w:rPr>
        <w:t xml:space="preserve"> </w:t>
      </w:r>
      <w:r w:rsidR="009447F1">
        <w:rPr>
          <w:rFonts w:ascii="Arial" w:hAnsi="Arial"/>
        </w:rPr>
        <w:t xml:space="preserve">incidents </w:t>
      </w:r>
      <w:r>
        <w:rPr>
          <w:rFonts w:ascii="Arial" w:hAnsi="Arial"/>
        </w:rPr>
        <w:t>and ill health.</w:t>
      </w:r>
      <w:r w:rsidR="007E7586">
        <w:rPr>
          <w:rFonts w:ascii="Arial" w:hAnsi="Arial"/>
        </w:rPr>
        <w:t xml:space="preserve"> </w:t>
      </w:r>
    </w:p>
    <w:p w14:paraId="43BB0AD3" w14:textId="77777777" w:rsidR="00A55913" w:rsidRDefault="00A55913" w:rsidP="00B85607">
      <w:pPr>
        <w:pStyle w:val="DefaultText1"/>
        <w:ind w:left="-142"/>
        <w:rPr>
          <w:rFonts w:ascii="Arial" w:hAnsi="Arial"/>
        </w:rPr>
      </w:pPr>
    </w:p>
    <w:p w14:paraId="799B26ED" w14:textId="77777777" w:rsidR="00BF21CB" w:rsidRDefault="00A126E8" w:rsidP="00B85607">
      <w:pPr>
        <w:pStyle w:val="DefaultText1"/>
        <w:ind w:left="-142" w:hanging="23"/>
        <w:rPr>
          <w:rFonts w:ascii="Arial" w:hAnsi="Arial"/>
          <w:color w:val="auto"/>
        </w:rPr>
      </w:pPr>
      <w:r>
        <w:rPr>
          <w:rFonts w:ascii="Arial" w:hAnsi="Arial"/>
          <w:color w:val="auto"/>
        </w:rPr>
        <w:lastRenderedPageBreak/>
        <w:t>They w</w:t>
      </w:r>
      <w:r w:rsidR="00BF21CB" w:rsidRPr="00E1334A">
        <w:rPr>
          <w:rFonts w:ascii="Arial" w:hAnsi="Arial"/>
          <w:color w:val="auto"/>
        </w:rPr>
        <w:t xml:space="preserve">ill </w:t>
      </w:r>
      <w:r w:rsidR="00C704DB">
        <w:rPr>
          <w:rFonts w:ascii="Arial" w:hAnsi="Arial"/>
          <w:color w:val="auto"/>
        </w:rPr>
        <w:t xml:space="preserve">also </w:t>
      </w:r>
      <w:r w:rsidR="00730714">
        <w:rPr>
          <w:rFonts w:ascii="Arial" w:hAnsi="Arial"/>
          <w:color w:val="auto"/>
        </w:rPr>
        <w:t xml:space="preserve">ensure </w:t>
      </w:r>
      <w:r w:rsidR="00EA7BEC">
        <w:rPr>
          <w:rFonts w:ascii="Arial" w:hAnsi="Arial"/>
          <w:color w:val="auto"/>
        </w:rPr>
        <w:t xml:space="preserve">incident/accident forms </w:t>
      </w:r>
      <w:r w:rsidR="00730714">
        <w:rPr>
          <w:rFonts w:ascii="Arial" w:hAnsi="Arial"/>
          <w:color w:val="auto"/>
        </w:rPr>
        <w:t xml:space="preserve">are marked as complete within </w:t>
      </w:r>
      <w:r w:rsidR="00A55913">
        <w:rPr>
          <w:rFonts w:ascii="Arial" w:hAnsi="Arial"/>
          <w:color w:val="auto"/>
        </w:rPr>
        <w:t>Business World</w:t>
      </w:r>
      <w:r w:rsidR="00BF21CB" w:rsidRPr="00E1334A">
        <w:rPr>
          <w:rFonts w:ascii="Arial" w:hAnsi="Arial"/>
          <w:color w:val="auto"/>
        </w:rPr>
        <w:t xml:space="preserve"> and </w:t>
      </w:r>
      <w:r w:rsidR="00123E8E">
        <w:rPr>
          <w:rFonts w:ascii="Arial" w:hAnsi="Arial"/>
          <w:color w:val="auto"/>
        </w:rPr>
        <w:t>submit</w:t>
      </w:r>
      <w:r w:rsidR="009447F1">
        <w:rPr>
          <w:rFonts w:ascii="Arial" w:hAnsi="Arial"/>
          <w:color w:val="auto"/>
        </w:rPr>
        <w:t xml:space="preserve"> </w:t>
      </w:r>
      <w:r w:rsidR="00BF21CB" w:rsidRPr="00E1334A">
        <w:rPr>
          <w:rFonts w:ascii="Arial" w:hAnsi="Arial"/>
          <w:color w:val="auto"/>
        </w:rPr>
        <w:t>RIDDOR reports to the HSE.</w:t>
      </w:r>
    </w:p>
    <w:p w14:paraId="50314FFA" w14:textId="77777777" w:rsidR="007B3C25" w:rsidRDefault="007B3C25" w:rsidP="00B85607">
      <w:pPr>
        <w:pStyle w:val="DefaultText"/>
        <w:ind w:left="-142"/>
        <w:rPr>
          <w:rFonts w:ascii="Arial" w:hAnsi="Arial"/>
          <w:b/>
          <w:color w:val="auto"/>
        </w:rPr>
      </w:pPr>
    </w:p>
    <w:p w14:paraId="0ED609A8" w14:textId="77777777" w:rsidR="00332BF9" w:rsidRPr="00E1334A" w:rsidRDefault="00BF21CB" w:rsidP="00B85607">
      <w:pPr>
        <w:pStyle w:val="DefaultText"/>
        <w:tabs>
          <w:tab w:val="left" w:pos="567"/>
        </w:tabs>
        <w:ind w:left="-142"/>
        <w:rPr>
          <w:rFonts w:ascii="Arial" w:hAnsi="Arial"/>
          <w:b/>
          <w:color w:val="auto"/>
        </w:rPr>
      </w:pPr>
      <w:r w:rsidRPr="00E1334A">
        <w:rPr>
          <w:rFonts w:ascii="Arial" w:hAnsi="Arial"/>
          <w:b/>
          <w:color w:val="auto"/>
        </w:rPr>
        <w:t>3</w:t>
      </w:r>
      <w:r w:rsidR="00081B81">
        <w:rPr>
          <w:rFonts w:ascii="Arial" w:hAnsi="Arial"/>
          <w:b/>
          <w:color w:val="auto"/>
        </w:rPr>
        <w:t>.</w:t>
      </w:r>
      <w:r w:rsidR="00A126E8">
        <w:rPr>
          <w:rFonts w:ascii="Arial" w:hAnsi="Arial"/>
          <w:b/>
          <w:color w:val="auto"/>
        </w:rPr>
        <w:t>6</w:t>
      </w:r>
      <w:r w:rsidR="00B85607">
        <w:rPr>
          <w:rFonts w:ascii="Arial" w:hAnsi="Arial"/>
          <w:b/>
          <w:color w:val="auto"/>
        </w:rPr>
        <w:tab/>
      </w:r>
      <w:r w:rsidR="00332BF9" w:rsidRPr="00E1334A">
        <w:rPr>
          <w:rFonts w:ascii="Arial" w:hAnsi="Arial"/>
          <w:b/>
          <w:color w:val="auto"/>
        </w:rPr>
        <w:t>Trade Unions</w:t>
      </w:r>
    </w:p>
    <w:p w14:paraId="443D31B8" w14:textId="77777777" w:rsidR="00332BF9" w:rsidRPr="00E1334A" w:rsidRDefault="00332BF9" w:rsidP="00B85607">
      <w:pPr>
        <w:pStyle w:val="DefaultText"/>
        <w:ind w:left="-142" w:hanging="1395"/>
        <w:rPr>
          <w:rFonts w:ascii="Arial" w:hAnsi="Arial"/>
          <w:b/>
          <w:color w:val="auto"/>
        </w:rPr>
      </w:pPr>
    </w:p>
    <w:p w14:paraId="7AA948D1" w14:textId="77777777" w:rsidR="00332BF9" w:rsidRPr="005F0C38" w:rsidRDefault="00332BF9" w:rsidP="00B85607">
      <w:pPr>
        <w:pStyle w:val="WPBullets"/>
        <w:numPr>
          <w:ilvl w:val="12"/>
          <w:numId w:val="0"/>
        </w:numPr>
        <w:spacing w:line="283" w:lineRule="exact"/>
        <w:ind w:left="-142"/>
        <w:rPr>
          <w:rFonts w:ascii="Arial" w:hAnsi="Arial"/>
          <w:color w:val="0000FF"/>
          <w:lang w:val="en-GB"/>
        </w:rPr>
      </w:pPr>
      <w:r w:rsidRPr="00E1334A">
        <w:rPr>
          <w:rFonts w:ascii="Arial" w:hAnsi="Arial"/>
          <w:color w:val="auto"/>
        </w:rPr>
        <w:t>Recognised Trade Unions within Renfrewshire Council should fully endorse and support the aims of this guidance document.</w:t>
      </w:r>
      <w:r w:rsidR="007E0FFD">
        <w:rPr>
          <w:rFonts w:ascii="Arial" w:hAnsi="Arial"/>
          <w:color w:val="auto"/>
        </w:rPr>
        <w:t xml:space="preserve">  </w:t>
      </w:r>
      <w:r w:rsidRPr="00E1334A">
        <w:rPr>
          <w:rFonts w:ascii="Arial" w:hAnsi="Arial"/>
          <w:color w:val="auto"/>
          <w:lang w:val="en-GB"/>
        </w:rPr>
        <w:t xml:space="preserve">Trade unions should encourage their members to report </w:t>
      </w:r>
      <w:r w:rsidR="0026725D" w:rsidRPr="00E1334A">
        <w:rPr>
          <w:rFonts w:ascii="Arial" w:hAnsi="Arial"/>
          <w:color w:val="auto"/>
          <w:lang w:val="en-GB"/>
        </w:rPr>
        <w:t xml:space="preserve">all </w:t>
      </w:r>
      <w:r w:rsidR="003120BD">
        <w:rPr>
          <w:rFonts w:ascii="Arial" w:hAnsi="Arial"/>
          <w:color w:val="auto"/>
          <w:lang w:val="en-GB"/>
        </w:rPr>
        <w:t>events</w:t>
      </w:r>
      <w:r w:rsidRPr="005F0C38">
        <w:rPr>
          <w:rFonts w:ascii="Arial" w:hAnsi="Arial"/>
          <w:color w:val="0000FF"/>
          <w:lang w:val="en-GB"/>
        </w:rPr>
        <w:t>.</w:t>
      </w:r>
    </w:p>
    <w:p w14:paraId="4B5B661F" w14:textId="77777777" w:rsidR="00C6474E" w:rsidRDefault="00C6474E" w:rsidP="00B85607">
      <w:pPr>
        <w:pStyle w:val="DefaultText1"/>
        <w:ind w:left="-142" w:hanging="23"/>
        <w:jc w:val="both"/>
        <w:rPr>
          <w:rFonts w:ascii="Arial" w:hAnsi="Arial"/>
          <w:b/>
        </w:rPr>
      </w:pPr>
    </w:p>
    <w:p w14:paraId="0C699832" w14:textId="77777777" w:rsidR="00C46397" w:rsidRDefault="00C6474E" w:rsidP="00B85607">
      <w:pPr>
        <w:tabs>
          <w:tab w:val="left" w:pos="567"/>
        </w:tabs>
        <w:overflowPunct/>
        <w:autoSpaceDE/>
        <w:autoSpaceDN/>
        <w:adjustRightInd/>
        <w:spacing w:before="0" w:after="0"/>
        <w:ind w:left="-142"/>
        <w:jc w:val="both"/>
        <w:textAlignment w:val="auto"/>
        <w:rPr>
          <w:rFonts w:ascii="Arial" w:hAnsi="Arial"/>
          <w:b/>
        </w:rPr>
      </w:pPr>
      <w:r>
        <w:rPr>
          <w:rFonts w:ascii="Arial" w:hAnsi="Arial"/>
          <w:b/>
        </w:rPr>
        <w:t>4</w:t>
      </w:r>
      <w:r w:rsidR="00522722">
        <w:rPr>
          <w:rFonts w:ascii="Arial" w:hAnsi="Arial"/>
          <w:b/>
        </w:rPr>
        <w:t>.0</w:t>
      </w:r>
      <w:r w:rsidR="00B85607">
        <w:rPr>
          <w:rFonts w:ascii="Arial" w:hAnsi="Arial"/>
          <w:b/>
        </w:rPr>
        <w:tab/>
      </w:r>
      <w:r w:rsidR="00F05707">
        <w:rPr>
          <w:rFonts w:ascii="Arial" w:hAnsi="Arial"/>
          <w:b/>
        </w:rPr>
        <w:t>Incident</w:t>
      </w:r>
      <w:r w:rsidR="00522722">
        <w:rPr>
          <w:rFonts w:ascii="Arial" w:hAnsi="Arial"/>
          <w:b/>
        </w:rPr>
        <w:t xml:space="preserve"> Investigation</w:t>
      </w:r>
    </w:p>
    <w:p w14:paraId="4A005CFA" w14:textId="77777777" w:rsidR="00692992" w:rsidRDefault="00692992" w:rsidP="00B85607">
      <w:pPr>
        <w:overflowPunct/>
        <w:autoSpaceDE/>
        <w:autoSpaceDN/>
        <w:adjustRightInd/>
        <w:spacing w:before="0" w:after="0"/>
        <w:ind w:left="-142"/>
        <w:jc w:val="both"/>
        <w:textAlignment w:val="auto"/>
        <w:rPr>
          <w:rFonts w:ascii="Arial" w:hAnsi="Arial"/>
          <w:b/>
        </w:rPr>
      </w:pPr>
    </w:p>
    <w:p w14:paraId="0AFBC01C" w14:textId="77777777" w:rsidR="00A126E8" w:rsidRDefault="00692992" w:rsidP="00B85607">
      <w:pPr>
        <w:pStyle w:val="BodyText"/>
        <w:spacing w:line="249" w:lineRule="auto"/>
        <w:ind w:left="-142" w:right="292"/>
      </w:pPr>
      <w:r w:rsidRPr="002E2CFA">
        <w:t>It is recognised that</w:t>
      </w:r>
      <w:r w:rsidRPr="002E2CFA">
        <w:rPr>
          <w:spacing w:val="1"/>
        </w:rPr>
        <w:t xml:space="preserve"> </w:t>
      </w:r>
      <w:r w:rsidRPr="002E2CFA">
        <w:t xml:space="preserve">the seriousness of </w:t>
      </w:r>
      <w:r w:rsidR="002E2CFA">
        <w:t xml:space="preserve">an </w:t>
      </w:r>
      <w:r w:rsidR="00C6474E">
        <w:t xml:space="preserve">event </w:t>
      </w:r>
      <w:r w:rsidR="002E2CFA">
        <w:t xml:space="preserve">will determine the required </w:t>
      </w:r>
      <w:r w:rsidRPr="002E2CFA">
        <w:t>level of</w:t>
      </w:r>
      <w:r w:rsidRPr="002E2CFA">
        <w:rPr>
          <w:spacing w:val="1"/>
        </w:rPr>
        <w:t xml:space="preserve"> </w:t>
      </w:r>
      <w:r w:rsidRPr="002E2CFA">
        <w:t>investigation</w:t>
      </w:r>
      <w:r w:rsidR="007E0FFD">
        <w:t xml:space="preserve">, </w:t>
      </w:r>
      <w:r w:rsidRPr="002E2CFA">
        <w:t>who will be involve</w:t>
      </w:r>
      <w:r w:rsidR="002E2CFA">
        <w:t>d</w:t>
      </w:r>
      <w:r w:rsidRPr="002E2CFA">
        <w:t xml:space="preserve"> and </w:t>
      </w:r>
      <w:r w:rsidR="002E2CFA">
        <w:t xml:space="preserve">responsibility for </w:t>
      </w:r>
      <w:r w:rsidR="007E0FFD">
        <w:t>completion</w:t>
      </w:r>
      <w:r w:rsidRPr="002E2CFA">
        <w:t xml:space="preserve"> of </w:t>
      </w:r>
      <w:r w:rsidR="002E2CFA">
        <w:t xml:space="preserve">remedial </w:t>
      </w:r>
      <w:r w:rsidRPr="002E2CFA">
        <w:t>actions</w:t>
      </w:r>
      <w:r w:rsidR="002E2CFA">
        <w:t>.</w:t>
      </w:r>
    </w:p>
    <w:p w14:paraId="7705AB1D" w14:textId="77777777" w:rsidR="00327069" w:rsidRDefault="00327069" w:rsidP="00A126E8">
      <w:pPr>
        <w:pStyle w:val="BodyText"/>
        <w:spacing w:line="249" w:lineRule="auto"/>
        <w:ind w:left="-142" w:right="292"/>
      </w:pPr>
      <w:r w:rsidRPr="002E2CFA">
        <w:rPr>
          <w:u w:val="single"/>
        </w:rPr>
        <w:t>When should the investigation begin</w:t>
      </w:r>
      <w:r w:rsidRPr="002E2CFA">
        <w:t xml:space="preserve">? </w:t>
      </w:r>
    </w:p>
    <w:p w14:paraId="2F827989" w14:textId="77777777" w:rsidR="00327069" w:rsidRDefault="00327069" w:rsidP="00B85607">
      <w:pPr>
        <w:pStyle w:val="BodyText"/>
        <w:spacing w:line="249" w:lineRule="auto"/>
        <w:ind w:left="-142" w:right="292"/>
      </w:pPr>
    </w:p>
    <w:p w14:paraId="3B7D5C4E" w14:textId="77777777" w:rsidR="00327069" w:rsidRPr="0028650F" w:rsidRDefault="00327069" w:rsidP="00B85607">
      <w:pPr>
        <w:pStyle w:val="BodyText"/>
        <w:spacing w:after="120"/>
        <w:ind w:left="-142" w:right="289"/>
      </w:pPr>
      <w:r w:rsidRPr="002E2CFA">
        <w:t>Lessons learned from investigating</w:t>
      </w:r>
      <w:r w:rsidRPr="002E2CFA">
        <w:rPr>
          <w:spacing w:val="-5"/>
        </w:rPr>
        <w:t xml:space="preserve"> </w:t>
      </w:r>
      <w:r w:rsidRPr="002E2CFA">
        <w:t>an</w:t>
      </w:r>
      <w:r w:rsidRPr="002E2CFA">
        <w:rPr>
          <w:spacing w:val="-5"/>
        </w:rPr>
        <w:t xml:space="preserve"> </w:t>
      </w:r>
      <w:r>
        <w:t>event</w:t>
      </w:r>
      <w:r w:rsidRPr="002E2CFA">
        <w:rPr>
          <w:spacing w:val="-5"/>
        </w:rPr>
        <w:t xml:space="preserve"> </w:t>
      </w:r>
      <w:r>
        <w:rPr>
          <w:spacing w:val="-5"/>
        </w:rPr>
        <w:t>are important.  They can help with:</w:t>
      </w:r>
    </w:p>
    <w:p w14:paraId="534AE684" w14:textId="77777777" w:rsidR="00327069" w:rsidRDefault="00327069" w:rsidP="00F85D9E">
      <w:pPr>
        <w:numPr>
          <w:ilvl w:val="0"/>
          <w:numId w:val="24"/>
        </w:numPr>
        <w:tabs>
          <w:tab w:val="clear" w:pos="720"/>
          <w:tab w:val="num" w:pos="284"/>
        </w:tabs>
        <w:spacing w:before="0" w:after="120"/>
        <w:ind w:left="284" w:hanging="426"/>
        <w:rPr>
          <w:rFonts w:ascii="Arial" w:hAnsi="Arial" w:cs="Arial"/>
        </w:rPr>
      </w:pPr>
      <w:r w:rsidRPr="002E2CFA">
        <w:rPr>
          <w:rFonts w:ascii="Arial" w:hAnsi="Arial" w:cs="Arial"/>
        </w:rPr>
        <w:t>understanding</w:t>
      </w:r>
      <w:r w:rsidRPr="002E2CFA">
        <w:rPr>
          <w:rFonts w:ascii="Arial" w:hAnsi="Arial" w:cs="Arial"/>
          <w:spacing w:val="-4"/>
        </w:rPr>
        <w:t xml:space="preserve"> </w:t>
      </w:r>
      <w:r w:rsidRPr="002E2CFA">
        <w:rPr>
          <w:rFonts w:ascii="Arial" w:hAnsi="Arial" w:cs="Arial"/>
        </w:rPr>
        <w:t>how</w:t>
      </w:r>
      <w:r w:rsidRPr="002E2CFA">
        <w:rPr>
          <w:rFonts w:ascii="Arial" w:hAnsi="Arial" w:cs="Arial"/>
          <w:spacing w:val="-4"/>
        </w:rPr>
        <w:t xml:space="preserve"> </w:t>
      </w:r>
      <w:r w:rsidRPr="002E2CFA">
        <w:rPr>
          <w:rFonts w:ascii="Arial" w:hAnsi="Arial" w:cs="Arial"/>
        </w:rPr>
        <w:t>and</w:t>
      </w:r>
      <w:r w:rsidRPr="002E2CFA">
        <w:rPr>
          <w:rFonts w:ascii="Arial" w:hAnsi="Arial" w:cs="Arial"/>
          <w:spacing w:val="-4"/>
        </w:rPr>
        <w:t xml:space="preserve"> </w:t>
      </w:r>
      <w:r w:rsidRPr="002E2CFA">
        <w:rPr>
          <w:rFonts w:ascii="Arial" w:hAnsi="Arial" w:cs="Arial"/>
        </w:rPr>
        <w:t>why</w:t>
      </w:r>
      <w:r w:rsidRPr="002E2CFA">
        <w:rPr>
          <w:rFonts w:ascii="Arial" w:hAnsi="Arial" w:cs="Arial"/>
          <w:spacing w:val="-3"/>
        </w:rPr>
        <w:t xml:space="preserve"> </w:t>
      </w:r>
      <w:r w:rsidRPr="002E2CFA">
        <w:rPr>
          <w:rFonts w:ascii="Arial" w:hAnsi="Arial" w:cs="Arial"/>
        </w:rPr>
        <w:t>things</w:t>
      </w:r>
      <w:r w:rsidRPr="002E2CFA">
        <w:rPr>
          <w:rFonts w:ascii="Arial" w:hAnsi="Arial" w:cs="Arial"/>
          <w:spacing w:val="-4"/>
        </w:rPr>
        <w:t xml:space="preserve"> </w:t>
      </w:r>
      <w:r w:rsidRPr="002E2CFA">
        <w:rPr>
          <w:rFonts w:ascii="Arial" w:hAnsi="Arial" w:cs="Arial"/>
        </w:rPr>
        <w:t>went</w:t>
      </w:r>
      <w:r w:rsidRPr="002E2CFA">
        <w:rPr>
          <w:rFonts w:ascii="Arial" w:hAnsi="Arial" w:cs="Arial"/>
          <w:spacing w:val="-4"/>
        </w:rPr>
        <w:t xml:space="preserve"> </w:t>
      </w:r>
      <w:proofErr w:type="gramStart"/>
      <w:r w:rsidRPr="002E2CFA">
        <w:rPr>
          <w:rFonts w:ascii="Arial" w:hAnsi="Arial" w:cs="Arial"/>
        </w:rPr>
        <w:t>wrong</w:t>
      </w:r>
      <w:r>
        <w:rPr>
          <w:rFonts w:ascii="Arial" w:hAnsi="Arial" w:cs="Arial"/>
        </w:rPr>
        <w:t>;</w:t>
      </w:r>
      <w:proofErr w:type="gramEnd"/>
    </w:p>
    <w:p w14:paraId="7B7A290C" w14:textId="77777777" w:rsidR="00327069" w:rsidRDefault="00327069" w:rsidP="00F85D9E">
      <w:pPr>
        <w:numPr>
          <w:ilvl w:val="0"/>
          <w:numId w:val="24"/>
        </w:numPr>
        <w:tabs>
          <w:tab w:val="clear" w:pos="720"/>
          <w:tab w:val="num" w:pos="284"/>
        </w:tabs>
        <w:spacing w:before="0" w:after="120"/>
        <w:ind w:left="284" w:hanging="426"/>
        <w:rPr>
          <w:rFonts w:ascii="Arial" w:hAnsi="Arial" w:cs="Arial"/>
        </w:rPr>
      </w:pPr>
      <w:r w:rsidRPr="002E2CFA">
        <w:rPr>
          <w:rFonts w:ascii="Arial" w:hAnsi="Arial" w:cs="Arial"/>
        </w:rPr>
        <w:t>preventi</w:t>
      </w:r>
      <w:r>
        <w:rPr>
          <w:rFonts w:ascii="Arial" w:hAnsi="Arial" w:cs="Arial"/>
        </w:rPr>
        <w:t>ng</w:t>
      </w:r>
      <w:r w:rsidRPr="002E2CFA">
        <w:rPr>
          <w:rFonts w:ascii="Arial" w:hAnsi="Arial" w:cs="Arial"/>
          <w:spacing w:val="-4"/>
        </w:rPr>
        <w:t xml:space="preserve"> </w:t>
      </w:r>
      <w:r w:rsidRPr="002E2CFA">
        <w:rPr>
          <w:rFonts w:ascii="Arial" w:hAnsi="Arial" w:cs="Arial"/>
        </w:rPr>
        <w:t>similar</w:t>
      </w:r>
      <w:r w:rsidRPr="002E2CFA">
        <w:rPr>
          <w:rFonts w:ascii="Arial" w:hAnsi="Arial" w:cs="Arial"/>
          <w:spacing w:val="-5"/>
        </w:rPr>
        <w:t xml:space="preserve"> </w:t>
      </w:r>
      <w:r w:rsidRPr="002E2CFA">
        <w:rPr>
          <w:rFonts w:ascii="Arial" w:hAnsi="Arial" w:cs="Arial"/>
        </w:rPr>
        <w:t>types</w:t>
      </w:r>
      <w:r w:rsidRPr="002E2CFA">
        <w:rPr>
          <w:rFonts w:ascii="Arial" w:hAnsi="Arial" w:cs="Arial"/>
          <w:spacing w:val="-5"/>
        </w:rPr>
        <w:t xml:space="preserve"> </w:t>
      </w:r>
      <w:r w:rsidRPr="002E2CFA">
        <w:rPr>
          <w:rFonts w:ascii="Arial" w:hAnsi="Arial" w:cs="Arial"/>
        </w:rPr>
        <w:t>of</w:t>
      </w:r>
      <w:r w:rsidRPr="002E2CFA">
        <w:rPr>
          <w:rFonts w:ascii="Arial" w:hAnsi="Arial" w:cs="Arial"/>
          <w:spacing w:val="-4"/>
        </w:rPr>
        <w:t xml:space="preserve"> </w:t>
      </w:r>
      <w:proofErr w:type="gramStart"/>
      <w:r>
        <w:rPr>
          <w:rFonts w:ascii="Arial" w:hAnsi="Arial" w:cs="Arial"/>
        </w:rPr>
        <w:t>events;</w:t>
      </w:r>
      <w:proofErr w:type="gramEnd"/>
    </w:p>
    <w:p w14:paraId="18859C0F" w14:textId="77777777" w:rsidR="00591A07" w:rsidRDefault="00591A07" w:rsidP="00F85D9E">
      <w:pPr>
        <w:numPr>
          <w:ilvl w:val="0"/>
          <w:numId w:val="24"/>
        </w:numPr>
        <w:tabs>
          <w:tab w:val="clear" w:pos="720"/>
          <w:tab w:val="num" w:pos="284"/>
        </w:tabs>
        <w:spacing w:before="0" w:after="120"/>
        <w:ind w:left="284" w:hanging="426"/>
        <w:rPr>
          <w:rFonts w:ascii="Arial" w:hAnsi="Arial" w:cs="Arial"/>
        </w:rPr>
      </w:pPr>
      <w:r>
        <w:rPr>
          <w:rFonts w:ascii="Arial" w:hAnsi="Arial" w:cs="Arial"/>
        </w:rPr>
        <w:t xml:space="preserve">preventing </w:t>
      </w:r>
      <w:r w:rsidR="00F277A6">
        <w:rPr>
          <w:rFonts w:ascii="Arial" w:hAnsi="Arial" w:cs="Arial"/>
        </w:rPr>
        <w:t>i</w:t>
      </w:r>
      <w:r>
        <w:rPr>
          <w:rFonts w:ascii="Arial" w:hAnsi="Arial" w:cs="Arial"/>
        </w:rPr>
        <w:t xml:space="preserve">njury or ill </w:t>
      </w:r>
      <w:proofErr w:type="gramStart"/>
      <w:r>
        <w:rPr>
          <w:rFonts w:ascii="Arial" w:hAnsi="Arial" w:cs="Arial"/>
        </w:rPr>
        <w:t>health</w:t>
      </w:r>
      <w:r w:rsidR="00F277A6">
        <w:rPr>
          <w:rFonts w:ascii="Arial" w:hAnsi="Arial" w:cs="Arial"/>
        </w:rPr>
        <w:t>;</w:t>
      </w:r>
      <w:proofErr w:type="gramEnd"/>
    </w:p>
    <w:p w14:paraId="58C0B81A" w14:textId="77777777" w:rsidR="00327069" w:rsidRDefault="00327069" w:rsidP="00F85D9E">
      <w:pPr>
        <w:numPr>
          <w:ilvl w:val="0"/>
          <w:numId w:val="24"/>
        </w:numPr>
        <w:tabs>
          <w:tab w:val="clear" w:pos="720"/>
          <w:tab w:val="num" w:pos="284"/>
        </w:tabs>
        <w:spacing w:before="0" w:after="120"/>
        <w:ind w:left="284" w:hanging="426"/>
        <w:rPr>
          <w:rFonts w:ascii="Arial" w:hAnsi="Arial" w:cs="Arial"/>
        </w:rPr>
      </w:pPr>
      <w:r w:rsidRPr="00A15C9A">
        <w:rPr>
          <w:rFonts w:ascii="Arial" w:hAnsi="Arial" w:cs="Arial"/>
        </w:rPr>
        <w:t>identifying the</w:t>
      </w:r>
      <w:r w:rsidRPr="00A15C9A">
        <w:rPr>
          <w:rFonts w:ascii="Arial" w:hAnsi="Arial" w:cs="Arial"/>
          <w:spacing w:val="42"/>
        </w:rPr>
        <w:t xml:space="preserve"> </w:t>
      </w:r>
      <w:r w:rsidRPr="00A15C9A">
        <w:rPr>
          <w:rFonts w:ascii="Arial" w:hAnsi="Arial" w:cs="Arial"/>
        </w:rPr>
        <w:t>prevention</w:t>
      </w:r>
      <w:r w:rsidRPr="00A15C9A">
        <w:rPr>
          <w:rFonts w:ascii="Arial" w:hAnsi="Arial" w:cs="Arial"/>
          <w:spacing w:val="42"/>
        </w:rPr>
        <w:t xml:space="preserve"> </w:t>
      </w:r>
      <w:r w:rsidRPr="00A15C9A">
        <w:rPr>
          <w:rFonts w:ascii="Arial" w:hAnsi="Arial" w:cs="Arial"/>
        </w:rPr>
        <w:t>or</w:t>
      </w:r>
      <w:r w:rsidRPr="00A15C9A">
        <w:rPr>
          <w:rFonts w:ascii="Arial" w:hAnsi="Arial" w:cs="Arial"/>
          <w:spacing w:val="42"/>
        </w:rPr>
        <w:t xml:space="preserve"> </w:t>
      </w:r>
      <w:r w:rsidRPr="00A15C9A">
        <w:rPr>
          <w:rFonts w:ascii="Arial" w:hAnsi="Arial" w:cs="Arial"/>
        </w:rPr>
        <w:t>reduction</w:t>
      </w:r>
      <w:r w:rsidRPr="00A15C9A">
        <w:rPr>
          <w:rFonts w:ascii="Arial" w:hAnsi="Arial" w:cs="Arial"/>
          <w:spacing w:val="42"/>
        </w:rPr>
        <w:t xml:space="preserve"> </w:t>
      </w:r>
      <w:r w:rsidRPr="00A15C9A">
        <w:rPr>
          <w:rFonts w:ascii="Arial" w:hAnsi="Arial" w:cs="Arial"/>
        </w:rPr>
        <w:t>of</w:t>
      </w:r>
      <w:r w:rsidRPr="00A15C9A">
        <w:rPr>
          <w:rFonts w:ascii="Arial" w:hAnsi="Arial" w:cs="Arial"/>
          <w:spacing w:val="42"/>
        </w:rPr>
        <w:t xml:space="preserve"> </w:t>
      </w:r>
      <w:r w:rsidRPr="00A15C9A">
        <w:rPr>
          <w:rFonts w:ascii="Arial" w:hAnsi="Arial" w:cs="Arial"/>
        </w:rPr>
        <w:t>business/service</w:t>
      </w:r>
      <w:r w:rsidRPr="00A15C9A">
        <w:rPr>
          <w:rFonts w:ascii="Arial" w:hAnsi="Arial" w:cs="Arial"/>
          <w:spacing w:val="42"/>
        </w:rPr>
        <w:t xml:space="preserve"> </w:t>
      </w:r>
      <w:r w:rsidRPr="00A15C9A">
        <w:rPr>
          <w:rFonts w:ascii="Arial" w:hAnsi="Arial" w:cs="Arial"/>
        </w:rPr>
        <w:t>provision</w:t>
      </w:r>
      <w:r w:rsidRPr="00A15C9A">
        <w:rPr>
          <w:rFonts w:ascii="Arial" w:hAnsi="Arial" w:cs="Arial"/>
          <w:spacing w:val="42"/>
        </w:rPr>
        <w:t xml:space="preserve"> </w:t>
      </w:r>
      <w:r w:rsidRPr="00A15C9A">
        <w:rPr>
          <w:rFonts w:ascii="Arial" w:hAnsi="Arial" w:cs="Arial"/>
        </w:rPr>
        <w:t>loss</w:t>
      </w:r>
      <w:r w:rsidRPr="00A15C9A">
        <w:rPr>
          <w:rFonts w:ascii="Arial" w:hAnsi="Arial" w:cs="Arial"/>
          <w:spacing w:val="42"/>
        </w:rPr>
        <w:t xml:space="preserve"> </w:t>
      </w:r>
      <w:r w:rsidRPr="00A15C9A">
        <w:rPr>
          <w:rFonts w:ascii="Arial" w:hAnsi="Arial" w:cs="Arial"/>
        </w:rPr>
        <w:t>and</w:t>
      </w:r>
      <w:r w:rsidRPr="00A15C9A">
        <w:rPr>
          <w:rFonts w:ascii="Arial" w:hAnsi="Arial" w:cs="Arial"/>
          <w:spacing w:val="42"/>
        </w:rPr>
        <w:t xml:space="preserve"> </w:t>
      </w:r>
      <w:r w:rsidRPr="00A15C9A">
        <w:rPr>
          <w:rFonts w:ascii="Arial" w:hAnsi="Arial" w:cs="Arial"/>
        </w:rPr>
        <w:t>costs</w:t>
      </w:r>
      <w:r w:rsidRPr="00A15C9A">
        <w:rPr>
          <w:rFonts w:ascii="Arial" w:hAnsi="Arial" w:cs="Arial"/>
          <w:spacing w:val="42"/>
        </w:rPr>
        <w:t xml:space="preserve"> </w:t>
      </w:r>
      <w:r w:rsidRPr="00A15C9A">
        <w:rPr>
          <w:rFonts w:ascii="Arial" w:hAnsi="Arial" w:cs="Arial"/>
        </w:rPr>
        <w:t>due</w:t>
      </w:r>
      <w:r w:rsidRPr="00A15C9A">
        <w:rPr>
          <w:rFonts w:ascii="Arial" w:hAnsi="Arial" w:cs="Arial"/>
          <w:spacing w:val="42"/>
        </w:rPr>
        <w:t xml:space="preserve"> </w:t>
      </w:r>
      <w:r w:rsidRPr="00A15C9A">
        <w:rPr>
          <w:rFonts w:ascii="Arial" w:hAnsi="Arial" w:cs="Arial"/>
        </w:rPr>
        <w:t>to disruption,</w:t>
      </w:r>
      <w:r w:rsidRPr="00A15C9A">
        <w:rPr>
          <w:rFonts w:ascii="Arial" w:hAnsi="Arial" w:cs="Arial"/>
          <w:spacing w:val="-2"/>
        </w:rPr>
        <w:t xml:space="preserve"> </w:t>
      </w:r>
      <w:r w:rsidRPr="00A15C9A">
        <w:rPr>
          <w:rFonts w:ascii="Arial" w:hAnsi="Arial" w:cs="Arial"/>
        </w:rPr>
        <w:t>stoppage</w:t>
      </w:r>
      <w:r w:rsidRPr="00A15C9A">
        <w:rPr>
          <w:rFonts w:ascii="Arial" w:hAnsi="Arial" w:cs="Arial"/>
          <w:spacing w:val="-1"/>
        </w:rPr>
        <w:t xml:space="preserve"> and </w:t>
      </w:r>
      <w:r w:rsidRPr="00A15C9A">
        <w:rPr>
          <w:rFonts w:ascii="Arial" w:hAnsi="Arial" w:cs="Arial"/>
        </w:rPr>
        <w:t>identifying the</w:t>
      </w:r>
      <w:r w:rsidRPr="00A15C9A">
        <w:rPr>
          <w:rFonts w:ascii="Arial" w:hAnsi="Arial" w:cs="Arial"/>
          <w:spacing w:val="-1"/>
        </w:rPr>
        <w:t xml:space="preserve"> </w:t>
      </w:r>
      <w:r w:rsidRPr="00A15C9A">
        <w:rPr>
          <w:rFonts w:ascii="Arial" w:hAnsi="Arial" w:cs="Arial"/>
        </w:rPr>
        <w:t>costs</w:t>
      </w:r>
      <w:r w:rsidRPr="00A15C9A">
        <w:rPr>
          <w:rFonts w:ascii="Arial" w:hAnsi="Arial" w:cs="Arial"/>
          <w:spacing w:val="-1"/>
        </w:rPr>
        <w:t xml:space="preserve"> </w:t>
      </w:r>
      <w:r w:rsidRPr="00A15C9A">
        <w:rPr>
          <w:rFonts w:ascii="Arial" w:hAnsi="Arial" w:cs="Arial"/>
        </w:rPr>
        <w:t>involved</w:t>
      </w:r>
      <w:r w:rsidRPr="00A15C9A">
        <w:rPr>
          <w:rFonts w:ascii="Arial" w:hAnsi="Arial" w:cs="Arial"/>
          <w:spacing w:val="-1"/>
        </w:rPr>
        <w:t xml:space="preserve"> </w:t>
      </w:r>
      <w:r w:rsidRPr="00A15C9A">
        <w:rPr>
          <w:rFonts w:ascii="Arial" w:hAnsi="Arial" w:cs="Arial"/>
        </w:rPr>
        <w:t>with</w:t>
      </w:r>
      <w:r w:rsidRPr="00A15C9A">
        <w:rPr>
          <w:rFonts w:ascii="Arial" w:hAnsi="Arial" w:cs="Arial"/>
          <w:spacing w:val="-1"/>
        </w:rPr>
        <w:t xml:space="preserve"> </w:t>
      </w:r>
      <w:r w:rsidRPr="00A15C9A">
        <w:rPr>
          <w:rFonts w:ascii="Arial" w:hAnsi="Arial" w:cs="Arial"/>
        </w:rPr>
        <w:t>legal</w:t>
      </w:r>
      <w:r w:rsidRPr="00A15C9A">
        <w:rPr>
          <w:rFonts w:ascii="Arial" w:hAnsi="Arial" w:cs="Arial"/>
          <w:spacing w:val="-1"/>
        </w:rPr>
        <w:t xml:space="preserve"> </w:t>
      </w:r>
      <w:r w:rsidRPr="00A15C9A">
        <w:rPr>
          <w:rFonts w:ascii="Arial" w:hAnsi="Arial" w:cs="Arial"/>
        </w:rPr>
        <w:t>action; an</w:t>
      </w:r>
      <w:r>
        <w:rPr>
          <w:rFonts w:ascii="Arial" w:hAnsi="Arial" w:cs="Arial"/>
        </w:rPr>
        <w:t>d</w:t>
      </w:r>
    </w:p>
    <w:p w14:paraId="74639050" w14:textId="77777777" w:rsidR="00327069" w:rsidRDefault="00327069" w:rsidP="00F85D9E">
      <w:pPr>
        <w:numPr>
          <w:ilvl w:val="0"/>
          <w:numId w:val="24"/>
        </w:numPr>
        <w:tabs>
          <w:tab w:val="clear" w:pos="720"/>
          <w:tab w:val="num" w:pos="284"/>
        </w:tabs>
        <w:spacing w:before="0" w:after="0"/>
        <w:ind w:left="284" w:hanging="426"/>
        <w:rPr>
          <w:rFonts w:ascii="Arial" w:hAnsi="Arial" w:cs="Arial"/>
        </w:rPr>
      </w:pPr>
      <w:r w:rsidRPr="00A15C9A">
        <w:rPr>
          <w:rFonts w:ascii="Arial" w:hAnsi="Arial" w:cs="Arial"/>
        </w:rPr>
        <w:t>an</w:t>
      </w:r>
      <w:r w:rsidRPr="00A15C9A">
        <w:rPr>
          <w:rFonts w:ascii="Arial" w:hAnsi="Arial" w:cs="Arial"/>
          <w:spacing w:val="-5"/>
        </w:rPr>
        <w:t xml:space="preserve"> </w:t>
      </w:r>
      <w:r w:rsidRPr="00A15C9A">
        <w:rPr>
          <w:rFonts w:ascii="Arial" w:hAnsi="Arial" w:cs="Arial"/>
        </w:rPr>
        <w:t>improvement</w:t>
      </w:r>
      <w:r w:rsidRPr="00A15C9A">
        <w:rPr>
          <w:rFonts w:ascii="Arial" w:hAnsi="Arial" w:cs="Arial"/>
          <w:spacing w:val="-5"/>
        </w:rPr>
        <w:t xml:space="preserve"> </w:t>
      </w:r>
      <w:r w:rsidRPr="00A15C9A">
        <w:rPr>
          <w:rFonts w:ascii="Arial" w:hAnsi="Arial" w:cs="Arial"/>
        </w:rPr>
        <w:t>in</w:t>
      </w:r>
      <w:r w:rsidRPr="00A15C9A">
        <w:rPr>
          <w:rFonts w:ascii="Arial" w:hAnsi="Arial" w:cs="Arial"/>
          <w:spacing w:val="-5"/>
        </w:rPr>
        <w:t xml:space="preserve"> </w:t>
      </w:r>
      <w:r w:rsidRPr="00A15C9A">
        <w:rPr>
          <w:rFonts w:ascii="Arial" w:hAnsi="Arial" w:cs="Arial"/>
        </w:rPr>
        <w:t>employee</w:t>
      </w:r>
      <w:r w:rsidRPr="00A15C9A">
        <w:rPr>
          <w:rFonts w:ascii="Arial" w:hAnsi="Arial" w:cs="Arial"/>
          <w:spacing w:val="-5"/>
        </w:rPr>
        <w:t xml:space="preserve"> </w:t>
      </w:r>
      <w:r w:rsidRPr="00A15C9A">
        <w:rPr>
          <w:rFonts w:ascii="Arial" w:hAnsi="Arial" w:cs="Arial"/>
        </w:rPr>
        <w:t>morale</w:t>
      </w:r>
      <w:r w:rsidRPr="00A15C9A">
        <w:rPr>
          <w:rFonts w:ascii="Arial" w:hAnsi="Arial" w:cs="Arial"/>
          <w:spacing w:val="-5"/>
        </w:rPr>
        <w:t xml:space="preserve"> </w:t>
      </w:r>
      <w:r w:rsidRPr="00A15C9A">
        <w:rPr>
          <w:rFonts w:ascii="Arial" w:hAnsi="Arial" w:cs="Arial"/>
        </w:rPr>
        <w:t>and</w:t>
      </w:r>
      <w:r w:rsidRPr="00A15C9A">
        <w:rPr>
          <w:rFonts w:ascii="Arial" w:hAnsi="Arial" w:cs="Arial"/>
          <w:spacing w:val="-5"/>
        </w:rPr>
        <w:t xml:space="preserve"> </w:t>
      </w:r>
      <w:r w:rsidRPr="00A15C9A">
        <w:rPr>
          <w:rFonts w:ascii="Arial" w:hAnsi="Arial" w:cs="Arial"/>
        </w:rPr>
        <w:t>attitude</w:t>
      </w:r>
      <w:r>
        <w:rPr>
          <w:rFonts w:ascii="Arial" w:hAnsi="Arial" w:cs="Arial"/>
        </w:rPr>
        <w:t>/culture</w:t>
      </w:r>
      <w:r w:rsidRPr="00A15C9A">
        <w:rPr>
          <w:rFonts w:ascii="Arial" w:hAnsi="Arial" w:cs="Arial"/>
          <w:spacing w:val="-4"/>
        </w:rPr>
        <w:t xml:space="preserve"> </w:t>
      </w:r>
      <w:r w:rsidRPr="00A15C9A">
        <w:rPr>
          <w:rFonts w:ascii="Arial" w:hAnsi="Arial" w:cs="Arial"/>
        </w:rPr>
        <w:t>towards</w:t>
      </w:r>
      <w:r w:rsidRPr="00A15C9A">
        <w:rPr>
          <w:rFonts w:ascii="Arial" w:hAnsi="Arial" w:cs="Arial"/>
          <w:spacing w:val="-5"/>
        </w:rPr>
        <w:t xml:space="preserve"> </w:t>
      </w:r>
      <w:r w:rsidRPr="00A15C9A">
        <w:rPr>
          <w:rFonts w:ascii="Arial" w:hAnsi="Arial" w:cs="Arial"/>
        </w:rPr>
        <w:t>health</w:t>
      </w:r>
      <w:r w:rsidRPr="00A15C9A">
        <w:rPr>
          <w:rFonts w:ascii="Arial" w:hAnsi="Arial" w:cs="Arial"/>
          <w:spacing w:val="-5"/>
        </w:rPr>
        <w:t xml:space="preserve"> </w:t>
      </w:r>
      <w:r w:rsidRPr="00A15C9A">
        <w:rPr>
          <w:rFonts w:ascii="Arial" w:hAnsi="Arial" w:cs="Arial"/>
        </w:rPr>
        <w:t>and</w:t>
      </w:r>
      <w:r w:rsidRPr="00A15C9A">
        <w:rPr>
          <w:rFonts w:ascii="Arial" w:hAnsi="Arial" w:cs="Arial"/>
          <w:spacing w:val="-5"/>
        </w:rPr>
        <w:t xml:space="preserve"> </w:t>
      </w:r>
      <w:r w:rsidRPr="00A15C9A">
        <w:rPr>
          <w:rFonts w:ascii="Arial" w:hAnsi="Arial" w:cs="Arial"/>
        </w:rPr>
        <w:t>safety.</w:t>
      </w:r>
    </w:p>
    <w:p w14:paraId="2AA44938" w14:textId="77777777" w:rsidR="00327069" w:rsidRDefault="00327069" w:rsidP="00327069">
      <w:pPr>
        <w:pStyle w:val="BodyText"/>
        <w:spacing w:line="249" w:lineRule="auto"/>
        <w:ind w:right="292"/>
      </w:pPr>
    </w:p>
    <w:p w14:paraId="7B99C26E" w14:textId="77777777" w:rsidR="00327069" w:rsidRPr="002E2CFA" w:rsidRDefault="00327069" w:rsidP="00DD30C1">
      <w:pPr>
        <w:pStyle w:val="BodyText"/>
        <w:spacing w:line="249" w:lineRule="auto"/>
        <w:ind w:left="-142" w:right="292"/>
      </w:pPr>
      <w:r w:rsidRPr="002E2CFA">
        <w:t xml:space="preserve">Every </w:t>
      </w:r>
      <w:r>
        <w:t>event</w:t>
      </w:r>
      <w:r w:rsidRPr="002E2CFA">
        <w:t xml:space="preserve"> must be investigated by</w:t>
      </w:r>
      <w:r w:rsidRPr="002E2CFA">
        <w:rPr>
          <w:spacing w:val="1"/>
        </w:rPr>
        <w:t xml:space="preserve"> </w:t>
      </w:r>
      <w:r w:rsidRPr="002E2CFA">
        <w:t xml:space="preserve">the injured person’s supervisor or line manager to the degree required </w:t>
      </w:r>
      <w:r w:rsidR="001E691A">
        <w:t>to</w:t>
      </w:r>
      <w:r w:rsidRPr="002E2CFA">
        <w:t xml:space="preserve"> prevent </w:t>
      </w:r>
      <w:r w:rsidR="001E691A">
        <w:t>it happening again</w:t>
      </w:r>
      <w:r>
        <w:t xml:space="preserve">.  </w:t>
      </w:r>
      <w:r w:rsidRPr="002E2CFA">
        <w:t>It is the potential consequences and</w:t>
      </w:r>
      <w:r w:rsidRPr="002E2CFA">
        <w:rPr>
          <w:spacing w:val="1"/>
        </w:rPr>
        <w:t xml:space="preserve"> </w:t>
      </w:r>
      <w:r w:rsidRPr="002E2CFA">
        <w:t>the</w:t>
      </w:r>
      <w:r w:rsidRPr="002E2CFA">
        <w:rPr>
          <w:spacing w:val="7"/>
        </w:rPr>
        <w:t xml:space="preserve"> </w:t>
      </w:r>
      <w:r w:rsidRPr="002E2CFA">
        <w:t>chance</w:t>
      </w:r>
      <w:r w:rsidRPr="002E2CFA">
        <w:rPr>
          <w:spacing w:val="7"/>
        </w:rPr>
        <w:t xml:space="preserve"> </w:t>
      </w:r>
      <w:r w:rsidRPr="002E2CFA">
        <w:t>it</w:t>
      </w:r>
      <w:r w:rsidRPr="002E2CFA">
        <w:rPr>
          <w:spacing w:val="8"/>
        </w:rPr>
        <w:t xml:space="preserve"> </w:t>
      </w:r>
      <w:r w:rsidRPr="002E2CFA">
        <w:t>could</w:t>
      </w:r>
      <w:r w:rsidRPr="002E2CFA">
        <w:rPr>
          <w:spacing w:val="7"/>
        </w:rPr>
        <w:t xml:space="preserve"> </w:t>
      </w:r>
      <w:r w:rsidRPr="002E2CFA">
        <w:t>happen</w:t>
      </w:r>
      <w:r w:rsidRPr="002E2CFA">
        <w:rPr>
          <w:spacing w:val="7"/>
        </w:rPr>
        <w:t xml:space="preserve"> </w:t>
      </w:r>
      <w:r w:rsidRPr="002E2CFA">
        <w:t>again</w:t>
      </w:r>
      <w:r w:rsidRPr="002E2CFA">
        <w:rPr>
          <w:spacing w:val="7"/>
        </w:rPr>
        <w:t xml:space="preserve"> </w:t>
      </w:r>
      <w:r w:rsidRPr="002E2CFA">
        <w:t>that</w:t>
      </w:r>
      <w:r w:rsidRPr="002E2CFA">
        <w:rPr>
          <w:spacing w:val="8"/>
        </w:rPr>
        <w:t xml:space="preserve"> </w:t>
      </w:r>
      <w:r w:rsidRPr="002E2CFA">
        <w:t>should</w:t>
      </w:r>
      <w:r w:rsidRPr="002E2CFA">
        <w:rPr>
          <w:spacing w:val="7"/>
        </w:rPr>
        <w:t xml:space="preserve"> </w:t>
      </w:r>
      <w:r w:rsidRPr="002E2CFA">
        <w:t>determine</w:t>
      </w:r>
      <w:r w:rsidRPr="002E2CFA">
        <w:rPr>
          <w:spacing w:val="7"/>
        </w:rPr>
        <w:t xml:space="preserve"> </w:t>
      </w:r>
      <w:r w:rsidRPr="002E2CFA">
        <w:t>the</w:t>
      </w:r>
      <w:r w:rsidRPr="002E2CFA">
        <w:rPr>
          <w:spacing w:val="8"/>
        </w:rPr>
        <w:t xml:space="preserve"> </w:t>
      </w:r>
      <w:r w:rsidRPr="002E2CFA">
        <w:t>level</w:t>
      </w:r>
      <w:r w:rsidRPr="002E2CFA">
        <w:rPr>
          <w:spacing w:val="8"/>
        </w:rPr>
        <w:t xml:space="preserve"> </w:t>
      </w:r>
      <w:r w:rsidRPr="002E2CFA">
        <w:t>of</w:t>
      </w:r>
      <w:r w:rsidRPr="002E2CFA">
        <w:rPr>
          <w:spacing w:val="7"/>
        </w:rPr>
        <w:t xml:space="preserve"> </w:t>
      </w:r>
      <w:r w:rsidRPr="002E2CFA">
        <w:t>investigation.</w:t>
      </w:r>
      <w:r>
        <w:t xml:space="preserve">  </w:t>
      </w:r>
      <w:r w:rsidRPr="002E2CFA">
        <w:rPr>
          <w:spacing w:val="-65"/>
        </w:rPr>
        <w:t xml:space="preserve"> </w:t>
      </w:r>
      <w:r w:rsidRPr="002E2CFA">
        <w:t>It</w:t>
      </w:r>
      <w:r w:rsidRPr="002E2CFA">
        <w:rPr>
          <w:spacing w:val="-3"/>
        </w:rPr>
        <w:t xml:space="preserve"> </w:t>
      </w:r>
      <w:r w:rsidRPr="002E2CFA">
        <w:t>is</w:t>
      </w:r>
      <w:r w:rsidRPr="002E2CFA">
        <w:rPr>
          <w:spacing w:val="-2"/>
        </w:rPr>
        <w:t xml:space="preserve"> </w:t>
      </w:r>
      <w:r w:rsidRPr="002E2CFA">
        <w:t>good</w:t>
      </w:r>
      <w:r w:rsidRPr="002E2CFA">
        <w:rPr>
          <w:spacing w:val="-2"/>
        </w:rPr>
        <w:t xml:space="preserve"> </w:t>
      </w:r>
      <w:r w:rsidRPr="002E2CFA">
        <w:t>practice</w:t>
      </w:r>
      <w:r w:rsidRPr="002E2CFA">
        <w:rPr>
          <w:spacing w:val="-2"/>
        </w:rPr>
        <w:t xml:space="preserve"> </w:t>
      </w:r>
      <w:r w:rsidRPr="002E2CFA">
        <w:t>to</w:t>
      </w:r>
      <w:r w:rsidRPr="002E2CFA">
        <w:rPr>
          <w:spacing w:val="-2"/>
        </w:rPr>
        <w:t xml:space="preserve"> </w:t>
      </w:r>
      <w:r w:rsidRPr="002E2CFA">
        <w:t>investigate</w:t>
      </w:r>
      <w:r w:rsidRPr="002E2CFA">
        <w:rPr>
          <w:spacing w:val="-2"/>
        </w:rPr>
        <w:t xml:space="preserve"> </w:t>
      </w:r>
      <w:r w:rsidRPr="002E2CFA">
        <w:t>all</w:t>
      </w:r>
      <w:r w:rsidRPr="002E2CFA">
        <w:rPr>
          <w:spacing w:val="-2"/>
        </w:rPr>
        <w:t xml:space="preserve"> </w:t>
      </w:r>
      <w:r>
        <w:t>events</w:t>
      </w:r>
      <w:r w:rsidRPr="002E2CFA">
        <w:rPr>
          <w:spacing w:val="-2"/>
        </w:rPr>
        <w:t xml:space="preserve"> </w:t>
      </w:r>
      <w:r w:rsidRPr="002E2CFA">
        <w:t>involving</w:t>
      </w:r>
      <w:r w:rsidRPr="002E2CFA">
        <w:rPr>
          <w:spacing w:val="-2"/>
        </w:rPr>
        <w:t xml:space="preserve"> </w:t>
      </w:r>
      <w:r w:rsidRPr="002E2CFA">
        <w:t>members</w:t>
      </w:r>
      <w:r w:rsidRPr="002E2CFA">
        <w:rPr>
          <w:spacing w:val="-3"/>
        </w:rPr>
        <w:t xml:space="preserve"> </w:t>
      </w:r>
      <w:r w:rsidRPr="002E2CFA">
        <w:t>of</w:t>
      </w:r>
      <w:r w:rsidRPr="002E2CFA">
        <w:rPr>
          <w:spacing w:val="-2"/>
        </w:rPr>
        <w:t xml:space="preserve"> </w:t>
      </w:r>
      <w:r w:rsidRPr="002E2CFA">
        <w:t>the</w:t>
      </w:r>
      <w:r w:rsidRPr="002E2CFA">
        <w:rPr>
          <w:spacing w:val="-2"/>
        </w:rPr>
        <w:t xml:space="preserve"> </w:t>
      </w:r>
      <w:r w:rsidRPr="002E2CFA">
        <w:t>public.</w:t>
      </w:r>
      <w:r>
        <w:t xml:space="preserve">  Investigating as quickly as possible is important when </w:t>
      </w:r>
      <w:r w:rsidRPr="002E2CFA">
        <w:t xml:space="preserve">memories </w:t>
      </w:r>
      <w:r>
        <w:t>will be</w:t>
      </w:r>
      <w:r w:rsidRPr="002E2CFA">
        <w:t xml:space="preserve"> fresh</w:t>
      </w:r>
      <w:r>
        <w:t xml:space="preserve"> and more reliable</w:t>
      </w:r>
      <w:r w:rsidRPr="002E2CFA">
        <w:t xml:space="preserve">. </w:t>
      </w:r>
      <w:r>
        <w:t xml:space="preserve"> Wherever possible, t</w:t>
      </w:r>
      <w:r w:rsidRPr="002E2CFA">
        <w:t xml:space="preserve">he scene </w:t>
      </w:r>
      <w:r>
        <w:t xml:space="preserve">of the event </w:t>
      </w:r>
      <w:r w:rsidRPr="002E2CFA">
        <w:t xml:space="preserve">should be </w:t>
      </w:r>
      <w:r>
        <w:t xml:space="preserve">preserved </w:t>
      </w:r>
      <w:r w:rsidRPr="002E2CFA">
        <w:t>as it was at the time of the accident.</w:t>
      </w:r>
    </w:p>
    <w:p w14:paraId="54C4F50A" w14:textId="77777777" w:rsidR="00327069" w:rsidRPr="002E2CFA" w:rsidRDefault="00327069" w:rsidP="00DD30C1">
      <w:pPr>
        <w:pStyle w:val="BodyText"/>
        <w:ind w:left="-142" w:right="289"/>
      </w:pPr>
    </w:p>
    <w:p w14:paraId="22F95CDF" w14:textId="77777777" w:rsidR="00327069" w:rsidRDefault="00327069" w:rsidP="00DD30C1">
      <w:pPr>
        <w:spacing w:before="0" w:after="0"/>
        <w:ind w:left="-142"/>
        <w:rPr>
          <w:rFonts w:ascii="Arial" w:hAnsi="Arial" w:cs="Arial"/>
        </w:rPr>
      </w:pPr>
      <w:r w:rsidRPr="002E2CFA">
        <w:rPr>
          <w:rFonts w:ascii="Arial" w:hAnsi="Arial" w:cs="Arial"/>
        </w:rPr>
        <w:t>Where there is a fatality, multiple serious injuries or the consequences are considered so serious as to merit it, an investigation will be carried out</w:t>
      </w:r>
      <w:r>
        <w:rPr>
          <w:rFonts w:ascii="Arial" w:hAnsi="Arial" w:cs="Arial"/>
        </w:rPr>
        <w:t xml:space="preserve"> by a</w:t>
      </w:r>
      <w:r w:rsidR="001E691A">
        <w:rPr>
          <w:rFonts w:ascii="Arial" w:hAnsi="Arial" w:cs="Arial"/>
        </w:rPr>
        <w:t xml:space="preserve"> </w:t>
      </w:r>
      <w:r w:rsidRPr="002E2CFA">
        <w:rPr>
          <w:rFonts w:ascii="Arial" w:hAnsi="Arial" w:cs="Arial"/>
        </w:rPr>
        <w:t>team.</w:t>
      </w:r>
      <w:r w:rsidRPr="002E2CFA">
        <w:rPr>
          <w:rFonts w:ascii="Arial" w:hAnsi="Arial" w:cs="Arial"/>
          <w:spacing w:val="1"/>
        </w:rPr>
        <w:t xml:space="preserve"> </w:t>
      </w:r>
      <w:r w:rsidRPr="002E2CFA">
        <w:rPr>
          <w:rFonts w:ascii="Arial" w:hAnsi="Arial" w:cs="Arial"/>
        </w:rPr>
        <w:t>The</w:t>
      </w:r>
      <w:r w:rsidRPr="002E2CFA">
        <w:rPr>
          <w:rFonts w:ascii="Arial" w:hAnsi="Arial" w:cs="Arial"/>
          <w:spacing w:val="1"/>
        </w:rPr>
        <w:t xml:space="preserve"> </w:t>
      </w:r>
      <w:r w:rsidRPr="002E2CFA">
        <w:rPr>
          <w:rFonts w:ascii="Arial" w:hAnsi="Arial" w:cs="Arial"/>
        </w:rPr>
        <w:t>team</w:t>
      </w:r>
      <w:r w:rsidRPr="002E2CFA">
        <w:rPr>
          <w:rFonts w:ascii="Arial" w:hAnsi="Arial" w:cs="Arial"/>
          <w:spacing w:val="1"/>
        </w:rPr>
        <w:t xml:space="preserve"> </w:t>
      </w:r>
      <w:r w:rsidRPr="002E2CFA">
        <w:rPr>
          <w:rFonts w:ascii="Arial" w:hAnsi="Arial" w:cs="Arial"/>
        </w:rPr>
        <w:t>will</w:t>
      </w:r>
      <w:r w:rsidRPr="002E2CFA">
        <w:rPr>
          <w:rFonts w:ascii="Arial" w:hAnsi="Arial" w:cs="Arial"/>
          <w:spacing w:val="1"/>
        </w:rPr>
        <w:t xml:space="preserve"> </w:t>
      </w:r>
      <w:r w:rsidRPr="002E2CFA">
        <w:rPr>
          <w:rFonts w:ascii="Arial" w:hAnsi="Arial" w:cs="Arial"/>
        </w:rPr>
        <w:t>be</w:t>
      </w:r>
      <w:r w:rsidRPr="002E2CFA">
        <w:rPr>
          <w:rFonts w:ascii="Arial" w:hAnsi="Arial" w:cs="Arial"/>
          <w:spacing w:val="1"/>
        </w:rPr>
        <w:t xml:space="preserve"> </w:t>
      </w:r>
      <w:r w:rsidRPr="002E2CFA">
        <w:rPr>
          <w:rFonts w:ascii="Arial" w:hAnsi="Arial" w:cs="Arial"/>
        </w:rPr>
        <w:t>formed,</w:t>
      </w:r>
      <w:r w:rsidRPr="002E2CFA">
        <w:rPr>
          <w:rFonts w:ascii="Arial" w:hAnsi="Arial" w:cs="Arial"/>
          <w:spacing w:val="1"/>
        </w:rPr>
        <w:t xml:space="preserve"> </w:t>
      </w:r>
      <w:r w:rsidRPr="002E2CFA">
        <w:rPr>
          <w:rFonts w:ascii="Arial" w:hAnsi="Arial" w:cs="Arial"/>
        </w:rPr>
        <w:t>as</w:t>
      </w:r>
      <w:r w:rsidRPr="002E2CFA">
        <w:rPr>
          <w:rFonts w:ascii="Arial" w:hAnsi="Arial" w:cs="Arial"/>
          <w:spacing w:val="1"/>
        </w:rPr>
        <w:t xml:space="preserve"> </w:t>
      </w:r>
      <w:r w:rsidRPr="002E2CFA">
        <w:rPr>
          <w:rFonts w:ascii="Arial" w:hAnsi="Arial" w:cs="Arial"/>
        </w:rPr>
        <w:t>a</w:t>
      </w:r>
      <w:r w:rsidRPr="002E2CFA">
        <w:rPr>
          <w:rFonts w:ascii="Arial" w:hAnsi="Arial" w:cs="Arial"/>
          <w:spacing w:val="1"/>
        </w:rPr>
        <w:t xml:space="preserve"> </w:t>
      </w:r>
      <w:r w:rsidRPr="002E2CFA">
        <w:rPr>
          <w:rFonts w:ascii="Arial" w:hAnsi="Arial" w:cs="Arial"/>
        </w:rPr>
        <w:t>minimum,</w:t>
      </w:r>
      <w:r w:rsidRPr="002E2CFA">
        <w:rPr>
          <w:rFonts w:ascii="Arial" w:hAnsi="Arial" w:cs="Arial"/>
          <w:spacing w:val="1"/>
        </w:rPr>
        <w:t xml:space="preserve"> </w:t>
      </w:r>
      <w:r w:rsidRPr="002E2CFA">
        <w:rPr>
          <w:rFonts w:ascii="Arial" w:hAnsi="Arial" w:cs="Arial"/>
        </w:rPr>
        <w:t>with</w:t>
      </w:r>
      <w:r w:rsidRPr="002E2CFA">
        <w:rPr>
          <w:rFonts w:ascii="Arial" w:hAnsi="Arial" w:cs="Arial"/>
          <w:spacing w:val="1"/>
        </w:rPr>
        <w:t xml:space="preserve"> </w:t>
      </w:r>
      <w:r w:rsidRPr="002E2CFA">
        <w:rPr>
          <w:rFonts w:ascii="Arial" w:hAnsi="Arial" w:cs="Arial"/>
        </w:rPr>
        <w:t>representation</w:t>
      </w:r>
      <w:r w:rsidRPr="002E2CFA">
        <w:rPr>
          <w:rFonts w:ascii="Arial" w:hAnsi="Arial" w:cs="Arial"/>
          <w:spacing w:val="1"/>
        </w:rPr>
        <w:t xml:space="preserve"> </w:t>
      </w:r>
      <w:r w:rsidRPr="002E2CFA">
        <w:rPr>
          <w:rFonts w:ascii="Arial" w:hAnsi="Arial" w:cs="Arial"/>
        </w:rPr>
        <w:t>from</w:t>
      </w:r>
      <w:r w:rsidRPr="002E2CFA">
        <w:rPr>
          <w:rFonts w:ascii="Arial" w:hAnsi="Arial" w:cs="Arial"/>
          <w:spacing w:val="1"/>
        </w:rPr>
        <w:t xml:space="preserve"> </w:t>
      </w:r>
      <w:r w:rsidRPr="002E2CFA">
        <w:rPr>
          <w:rFonts w:ascii="Arial" w:hAnsi="Arial" w:cs="Arial"/>
        </w:rPr>
        <w:t>the</w:t>
      </w:r>
      <w:r w:rsidRPr="002E2CFA">
        <w:rPr>
          <w:rFonts w:ascii="Arial" w:hAnsi="Arial" w:cs="Arial"/>
          <w:spacing w:val="1"/>
        </w:rPr>
        <w:t xml:space="preserve"> </w:t>
      </w:r>
      <w:r w:rsidRPr="002E2CFA">
        <w:rPr>
          <w:rFonts w:ascii="Arial" w:hAnsi="Arial" w:cs="Arial"/>
        </w:rPr>
        <w:t>relevant</w:t>
      </w:r>
      <w:r w:rsidRPr="002E2CFA">
        <w:rPr>
          <w:rFonts w:ascii="Arial" w:hAnsi="Arial" w:cs="Arial"/>
          <w:spacing w:val="1"/>
        </w:rPr>
        <w:t xml:space="preserve"> </w:t>
      </w:r>
      <w:r w:rsidRPr="002E2CFA">
        <w:rPr>
          <w:rFonts w:ascii="Arial" w:hAnsi="Arial" w:cs="Arial"/>
        </w:rPr>
        <w:t>Head</w:t>
      </w:r>
      <w:r w:rsidRPr="002E2CFA">
        <w:rPr>
          <w:rFonts w:ascii="Arial" w:hAnsi="Arial" w:cs="Arial"/>
          <w:spacing w:val="1"/>
        </w:rPr>
        <w:t xml:space="preserve"> </w:t>
      </w:r>
      <w:r w:rsidRPr="002E2CFA">
        <w:rPr>
          <w:rFonts w:ascii="Arial" w:hAnsi="Arial" w:cs="Arial"/>
        </w:rPr>
        <w:t>of</w:t>
      </w:r>
      <w:r w:rsidRPr="002E2CFA">
        <w:rPr>
          <w:rFonts w:ascii="Arial" w:hAnsi="Arial" w:cs="Arial"/>
          <w:spacing w:val="1"/>
        </w:rPr>
        <w:t xml:space="preserve"> </w:t>
      </w:r>
      <w:r w:rsidRPr="002E2CFA">
        <w:rPr>
          <w:rFonts w:ascii="Arial" w:hAnsi="Arial" w:cs="Arial"/>
        </w:rPr>
        <w:t>Service</w:t>
      </w:r>
      <w:r w:rsidRPr="002E2CFA">
        <w:rPr>
          <w:rFonts w:ascii="Arial" w:hAnsi="Arial" w:cs="Arial"/>
          <w:spacing w:val="1"/>
        </w:rPr>
        <w:t xml:space="preserve"> </w:t>
      </w:r>
      <w:r w:rsidRPr="002E2CFA">
        <w:rPr>
          <w:rFonts w:ascii="Arial" w:hAnsi="Arial" w:cs="Arial"/>
        </w:rPr>
        <w:t>or</w:t>
      </w:r>
      <w:r w:rsidRPr="002E2CFA">
        <w:rPr>
          <w:rFonts w:ascii="Arial" w:hAnsi="Arial" w:cs="Arial"/>
          <w:spacing w:val="1"/>
        </w:rPr>
        <w:t xml:space="preserve"> </w:t>
      </w:r>
      <w:r w:rsidRPr="002E2CFA">
        <w:rPr>
          <w:rFonts w:ascii="Arial" w:hAnsi="Arial" w:cs="Arial"/>
        </w:rPr>
        <w:t>their</w:t>
      </w:r>
      <w:r w:rsidRPr="002E2CFA">
        <w:rPr>
          <w:rFonts w:ascii="Arial" w:hAnsi="Arial" w:cs="Arial"/>
          <w:spacing w:val="1"/>
        </w:rPr>
        <w:t xml:space="preserve"> </w:t>
      </w:r>
      <w:r w:rsidRPr="002E2CFA">
        <w:rPr>
          <w:rFonts w:ascii="Arial" w:hAnsi="Arial" w:cs="Arial"/>
        </w:rPr>
        <w:t>delegate,</w:t>
      </w:r>
      <w:r w:rsidRPr="002E2CFA">
        <w:rPr>
          <w:rFonts w:ascii="Arial" w:hAnsi="Arial" w:cs="Arial"/>
          <w:spacing w:val="1"/>
        </w:rPr>
        <w:t xml:space="preserve"> </w:t>
      </w:r>
      <w:r w:rsidRPr="002E2CFA">
        <w:rPr>
          <w:rFonts w:ascii="Arial" w:hAnsi="Arial" w:cs="Arial"/>
        </w:rPr>
        <w:t>the</w:t>
      </w:r>
      <w:r>
        <w:rPr>
          <w:rFonts w:ascii="Arial" w:hAnsi="Arial" w:cs="Arial"/>
          <w:spacing w:val="66"/>
        </w:rPr>
        <w:t xml:space="preserve"> </w:t>
      </w:r>
      <w:r w:rsidRPr="002E2CFA">
        <w:rPr>
          <w:rFonts w:ascii="Arial" w:hAnsi="Arial" w:cs="Arial"/>
        </w:rPr>
        <w:t>line</w:t>
      </w:r>
      <w:r w:rsidRPr="002E2CFA">
        <w:rPr>
          <w:rFonts w:ascii="Arial" w:hAnsi="Arial" w:cs="Arial"/>
          <w:spacing w:val="1"/>
        </w:rPr>
        <w:t xml:space="preserve"> </w:t>
      </w:r>
      <w:r w:rsidRPr="002E2CFA">
        <w:rPr>
          <w:rFonts w:ascii="Arial" w:hAnsi="Arial" w:cs="Arial"/>
        </w:rPr>
        <w:t>manager</w:t>
      </w:r>
      <w:r>
        <w:rPr>
          <w:rFonts w:ascii="Arial" w:hAnsi="Arial" w:cs="Arial"/>
        </w:rPr>
        <w:t>/senior manager</w:t>
      </w:r>
      <w:r w:rsidRPr="002E2CFA">
        <w:rPr>
          <w:rFonts w:ascii="Arial" w:hAnsi="Arial" w:cs="Arial"/>
          <w:spacing w:val="-1"/>
        </w:rPr>
        <w:t xml:space="preserve"> </w:t>
      </w:r>
      <w:r w:rsidRPr="002E2CFA">
        <w:rPr>
          <w:rFonts w:ascii="Arial" w:hAnsi="Arial" w:cs="Arial"/>
        </w:rPr>
        <w:t>and</w:t>
      </w:r>
      <w:r w:rsidRPr="002E2CFA">
        <w:rPr>
          <w:rFonts w:ascii="Arial" w:hAnsi="Arial" w:cs="Arial"/>
          <w:spacing w:val="-1"/>
        </w:rPr>
        <w:t xml:space="preserve"> </w:t>
      </w:r>
      <w:r w:rsidRPr="002E2CFA">
        <w:rPr>
          <w:rFonts w:ascii="Arial" w:hAnsi="Arial" w:cs="Arial"/>
        </w:rPr>
        <w:t>a</w:t>
      </w:r>
      <w:r>
        <w:rPr>
          <w:rFonts w:ascii="Arial" w:hAnsi="Arial" w:cs="Arial"/>
        </w:rPr>
        <w:t xml:space="preserve"> Health and Safety O</w:t>
      </w:r>
      <w:r w:rsidRPr="002E2CFA">
        <w:rPr>
          <w:rFonts w:ascii="Arial" w:hAnsi="Arial" w:cs="Arial"/>
        </w:rPr>
        <w:t>fficer</w:t>
      </w:r>
      <w:r w:rsidRPr="002E2CFA">
        <w:rPr>
          <w:rFonts w:ascii="Arial" w:hAnsi="Arial" w:cs="Arial"/>
          <w:spacing w:val="-1"/>
        </w:rPr>
        <w:t xml:space="preserve"> </w:t>
      </w:r>
      <w:r w:rsidRPr="002E2CFA">
        <w:rPr>
          <w:rFonts w:ascii="Arial" w:hAnsi="Arial" w:cs="Arial"/>
        </w:rPr>
        <w:t>from</w:t>
      </w:r>
      <w:r w:rsidRPr="002E2CFA">
        <w:rPr>
          <w:rFonts w:ascii="Arial" w:hAnsi="Arial" w:cs="Arial"/>
          <w:spacing w:val="-1"/>
        </w:rPr>
        <w:t xml:space="preserve"> </w:t>
      </w:r>
      <w:r w:rsidRPr="002E2CFA">
        <w:rPr>
          <w:rFonts w:ascii="Arial" w:hAnsi="Arial" w:cs="Arial"/>
        </w:rPr>
        <w:t>the</w:t>
      </w:r>
      <w:r w:rsidRPr="002E2CFA">
        <w:rPr>
          <w:rFonts w:ascii="Arial" w:hAnsi="Arial" w:cs="Arial"/>
          <w:spacing w:val="-3"/>
        </w:rPr>
        <w:t xml:space="preserve"> </w:t>
      </w:r>
      <w:r>
        <w:rPr>
          <w:rFonts w:ascii="Arial" w:hAnsi="Arial" w:cs="Arial"/>
        </w:rPr>
        <w:t>H</w:t>
      </w:r>
      <w:r w:rsidRPr="002E2CFA">
        <w:rPr>
          <w:rFonts w:ascii="Arial" w:hAnsi="Arial" w:cs="Arial"/>
        </w:rPr>
        <w:t>ealth and</w:t>
      </w:r>
      <w:r w:rsidRPr="002E2CFA">
        <w:rPr>
          <w:rFonts w:ascii="Arial" w:hAnsi="Arial" w:cs="Arial"/>
          <w:spacing w:val="-1"/>
        </w:rPr>
        <w:t xml:space="preserve"> </w:t>
      </w:r>
      <w:r>
        <w:rPr>
          <w:rFonts w:ascii="Arial" w:hAnsi="Arial" w:cs="Arial"/>
        </w:rPr>
        <w:t>S</w:t>
      </w:r>
      <w:r w:rsidRPr="002E2CFA">
        <w:rPr>
          <w:rFonts w:ascii="Arial" w:hAnsi="Arial" w:cs="Arial"/>
        </w:rPr>
        <w:t>afety</w:t>
      </w:r>
      <w:r w:rsidRPr="002E2CFA">
        <w:rPr>
          <w:rFonts w:ascii="Arial" w:hAnsi="Arial" w:cs="Arial"/>
          <w:spacing w:val="-1"/>
        </w:rPr>
        <w:t xml:space="preserve"> </w:t>
      </w:r>
      <w:r>
        <w:rPr>
          <w:rFonts w:ascii="Arial" w:hAnsi="Arial" w:cs="Arial"/>
        </w:rPr>
        <w:t>S</w:t>
      </w:r>
      <w:r w:rsidRPr="002E2CFA">
        <w:rPr>
          <w:rFonts w:ascii="Arial" w:hAnsi="Arial" w:cs="Arial"/>
        </w:rPr>
        <w:t>ection.</w:t>
      </w:r>
    </w:p>
    <w:p w14:paraId="536CA17D" w14:textId="77777777" w:rsidR="00FC5747" w:rsidRDefault="00FC5747" w:rsidP="00DD30C1">
      <w:pPr>
        <w:spacing w:before="0" w:after="0"/>
        <w:ind w:left="-142"/>
        <w:rPr>
          <w:rFonts w:ascii="Arial" w:hAnsi="Arial" w:cs="Arial"/>
        </w:rPr>
      </w:pPr>
    </w:p>
    <w:p w14:paraId="097C2762" w14:textId="77777777" w:rsidR="00F277A6" w:rsidRDefault="00692992" w:rsidP="00F277A6">
      <w:pPr>
        <w:pStyle w:val="BodyText"/>
        <w:spacing w:line="249" w:lineRule="auto"/>
        <w:ind w:left="-142" w:right="292"/>
      </w:pPr>
      <w:r w:rsidRPr="002E2CFA">
        <w:rPr>
          <w:u w:val="single"/>
        </w:rPr>
        <w:t>The investigation team</w:t>
      </w:r>
      <w:r w:rsidRPr="002E2CFA">
        <w:t xml:space="preserve">: </w:t>
      </w:r>
      <w:r w:rsidR="002E2CFA">
        <w:t xml:space="preserve"> w</w:t>
      </w:r>
      <w:r w:rsidRPr="002E2CFA">
        <w:t>here appropriate this should consist of line manager</w:t>
      </w:r>
      <w:r w:rsidR="002E2CFA">
        <w:t>(</w:t>
      </w:r>
      <w:r w:rsidRPr="002E2CFA">
        <w:t>s</w:t>
      </w:r>
      <w:r w:rsidR="002E2CFA">
        <w:t>)</w:t>
      </w:r>
      <w:r w:rsidRPr="002E2CFA">
        <w:t xml:space="preserve">, </w:t>
      </w:r>
      <w:r w:rsidR="002E2CFA">
        <w:t xml:space="preserve">senior manager(s), </w:t>
      </w:r>
      <w:r w:rsidRPr="002E2CFA">
        <w:t>health and safety professional</w:t>
      </w:r>
      <w:r w:rsidR="002E2CFA">
        <w:t>(s) and</w:t>
      </w:r>
      <w:r w:rsidRPr="002E2CFA">
        <w:t xml:space="preserve"> trade union representative</w:t>
      </w:r>
      <w:r w:rsidR="002E2CFA">
        <w:t>(s)</w:t>
      </w:r>
      <w:r w:rsidRPr="002E2CFA">
        <w:t xml:space="preserve">. </w:t>
      </w:r>
      <w:r w:rsidR="002E2CFA">
        <w:t xml:space="preserve"> </w:t>
      </w:r>
      <w:r w:rsidR="007E0FFD">
        <w:t>A</w:t>
      </w:r>
      <w:r w:rsidRPr="002E2CFA">
        <w:t xml:space="preserve"> joint approach will ensure that a wide range of knowledge and experience </w:t>
      </w:r>
      <w:r w:rsidR="007E0FFD">
        <w:t xml:space="preserve">is </w:t>
      </w:r>
      <w:r w:rsidRPr="002E2CFA">
        <w:t>brought to the investigation</w:t>
      </w:r>
      <w:r w:rsidR="002E2CFA">
        <w:t>.</w:t>
      </w:r>
      <w:r w:rsidR="00C6474E">
        <w:t xml:space="preserve">  </w:t>
      </w:r>
      <w:r w:rsidR="009D5BA2">
        <w:t>T</w:t>
      </w:r>
      <w:r w:rsidR="002E2CFA">
        <w:t xml:space="preserve">his should </w:t>
      </w:r>
      <w:r w:rsidR="007E0FFD">
        <w:t>give employees confidence in the process and that they</w:t>
      </w:r>
      <w:r w:rsidR="002E2CFA">
        <w:t xml:space="preserve">, </w:t>
      </w:r>
      <w:r w:rsidRPr="002E2CFA">
        <w:t>and their representatives</w:t>
      </w:r>
      <w:r w:rsidR="002E2CFA">
        <w:t>,</w:t>
      </w:r>
      <w:r w:rsidRPr="002E2CFA">
        <w:t xml:space="preserve"> feel</w:t>
      </w:r>
      <w:r w:rsidR="002E2CFA">
        <w:t xml:space="preserve"> </w:t>
      </w:r>
      <w:r w:rsidRPr="002E2CFA">
        <w:t>empowered and supportive of any remedial actions.</w:t>
      </w:r>
    </w:p>
    <w:p w14:paraId="7AFF8E73" w14:textId="77777777" w:rsidR="002E2CFA" w:rsidRDefault="00F277A6" w:rsidP="00F277A6">
      <w:pPr>
        <w:pStyle w:val="BodyText"/>
        <w:spacing w:line="249" w:lineRule="auto"/>
        <w:ind w:left="-142" w:right="292"/>
      </w:pPr>
      <w:r>
        <w:br w:type="page"/>
      </w:r>
      <w:r w:rsidR="00692992" w:rsidRPr="002E2CFA">
        <w:rPr>
          <w:u w:val="single"/>
        </w:rPr>
        <w:lastRenderedPageBreak/>
        <w:t>What does the investigation involve</w:t>
      </w:r>
      <w:r w:rsidR="00692992" w:rsidRPr="002E2CFA">
        <w:t xml:space="preserve">? </w:t>
      </w:r>
    </w:p>
    <w:p w14:paraId="3908C64B" w14:textId="77777777" w:rsidR="002E2CFA" w:rsidRDefault="002E2CFA" w:rsidP="00DD30C1">
      <w:pPr>
        <w:pStyle w:val="BodyText"/>
        <w:spacing w:line="250" w:lineRule="auto"/>
        <w:ind w:left="-142" w:right="289"/>
        <w:jc w:val="both"/>
      </w:pPr>
    </w:p>
    <w:p w14:paraId="20ABF01C" w14:textId="77777777" w:rsidR="00692992" w:rsidRDefault="00692992" w:rsidP="00C80D1A">
      <w:pPr>
        <w:pStyle w:val="BodyText"/>
        <w:tabs>
          <w:tab w:val="left" w:pos="284"/>
        </w:tabs>
        <w:ind w:left="283" w:right="289" w:hanging="425"/>
        <w:jc w:val="both"/>
      </w:pPr>
      <w:r w:rsidRPr="002E2CFA">
        <w:t>An investigation will involve an analysis of all the information available. This includes:</w:t>
      </w:r>
    </w:p>
    <w:p w14:paraId="7F2712DF" w14:textId="77777777" w:rsidR="00C80D1A" w:rsidRPr="002E2CFA" w:rsidRDefault="00C80D1A" w:rsidP="00C80D1A">
      <w:pPr>
        <w:pStyle w:val="BodyText"/>
        <w:tabs>
          <w:tab w:val="left" w:pos="284"/>
        </w:tabs>
        <w:ind w:left="283" w:right="289" w:hanging="425"/>
        <w:jc w:val="both"/>
      </w:pPr>
    </w:p>
    <w:p w14:paraId="190BF7C4" w14:textId="77777777" w:rsidR="00692992" w:rsidRPr="002E2CFA" w:rsidRDefault="00692992" w:rsidP="00F85D9E">
      <w:pPr>
        <w:pStyle w:val="BodyText"/>
        <w:numPr>
          <w:ilvl w:val="0"/>
          <w:numId w:val="12"/>
        </w:numPr>
        <w:tabs>
          <w:tab w:val="left" w:pos="284"/>
        </w:tabs>
        <w:spacing w:after="120"/>
        <w:ind w:left="283" w:right="289" w:hanging="425"/>
      </w:pPr>
      <w:r w:rsidRPr="002E2CFA">
        <w:t>physical information: the scene of the accident</w:t>
      </w:r>
      <w:r w:rsidR="009D5BA2">
        <w:t xml:space="preserve"> (taking photos at the time will help</w:t>
      </w:r>
      <w:proofErr w:type="gramStart"/>
      <w:r w:rsidR="007E0FFD">
        <w:t>);</w:t>
      </w:r>
      <w:proofErr w:type="gramEnd"/>
    </w:p>
    <w:p w14:paraId="7B2CCC54" w14:textId="77777777" w:rsidR="00692992" w:rsidRPr="002E2CFA" w:rsidRDefault="00692992" w:rsidP="00F85D9E">
      <w:pPr>
        <w:pStyle w:val="BodyText"/>
        <w:numPr>
          <w:ilvl w:val="0"/>
          <w:numId w:val="12"/>
        </w:numPr>
        <w:tabs>
          <w:tab w:val="left" w:pos="284"/>
        </w:tabs>
        <w:spacing w:after="120"/>
        <w:ind w:left="283" w:right="289" w:hanging="425"/>
        <w:jc w:val="both"/>
      </w:pPr>
      <w:r w:rsidRPr="002E2CFA">
        <w:t>verbal information: statements from all those involved</w:t>
      </w:r>
      <w:r w:rsidR="00E436B9">
        <w:t xml:space="preserve"> or witnessed the event</w:t>
      </w:r>
      <w:r w:rsidRPr="002E2CFA">
        <w:t xml:space="preserve">; </w:t>
      </w:r>
      <w:r w:rsidR="002E2CFA">
        <w:t>and</w:t>
      </w:r>
    </w:p>
    <w:p w14:paraId="00A7A037" w14:textId="77777777" w:rsidR="00692992" w:rsidRPr="002E2CFA" w:rsidRDefault="00692992" w:rsidP="00F85D9E">
      <w:pPr>
        <w:pStyle w:val="BodyText"/>
        <w:numPr>
          <w:ilvl w:val="0"/>
          <w:numId w:val="12"/>
        </w:numPr>
        <w:tabs>
          <w:tab w:val="left" w:pos="284"/>
        </w:tabs>
        <w:spacing w:line="249" w:lineRule="auto"/>
        <w:ind w:left="284" w:right="292" w:hanging="426"/>
      </w:pPr>
      <w:r w:rsidRPr="002E2CFA">
        <w:t>written information: risk assessments, safe working methods, procedures, council policies</w:t>
      </w:r>
      <w:r w:rsidR="00E436B9">
        <w:t>/guidance</w:t>
      </w:r>
      <w:r w:rsidRPr="002E2CFA">
        <w:t>, job descriptions and manufacturer’s instructions.</w:t>
      </w:r>
    </w:p>
    <w:p w14:paraId="39BA0E76" w14:textId="77777777" w:rsidR="00692992" w:rsidRDefault="00692992" w:rsidP="00DD30C1">
      <w:pPr>
        <w:pStyle w:val="BodyText"/>
        <w:spacing w:line="249" w:lineRule="auto"/>
        <w:ind w:left="-142" w:right="292"/>
        <w:jc w:val="both"/>
      </w:pPr>
    </w:p>
    <w:p w14:paraId="31C98C5A" w14:textId="77777777" w:rsidR="00591A07" w:rsidRDefault="00363C55" w:rsidP="00DD30C1">
      <w:pPr>
        <w:pStyle w:val="BodyText"/>
        <w:spacing w:line="249" w:lineRule="auto"/>
        <w:ind w:left="-142" w:right="292"/>
        <w:jc w:val="both"/>
      </w:pPr>
      <w:r>
        <w:t>All</w:t>
      </w:r>
      <w:r w:rsidR="007E0FFD">
        <w:t xml:space="preserve"> the above can be uploaded onto the </w:t>
      </w:r>
      <w:r w:rsidR="00EA7BEC">
        <w:t xml:space="preserve">incident/accident form </w:t>
      </w:r>
      <w:r w:rsidR="007E0FFD">
        <w:t>on Business World.</w:t>
      </w:r>
    </w:p>
    <w:p w14:paraId="1C1A2294" w14:textId="77777777" w:rsidR="00A25DB2" w:rsidRDefault="007E0FFD" w:rsidP="00DD30C1">
      <w:pPr>
        <w:pStyle w:val="BodyText"/>
        <w:spacing w:line="249" w:lineRule="auto"/>
        <w:ind w:left="-142" w:right="292"/>
        <w:jc w:val="both"/>
      </w:pPr>
      <w:r>
        <w:t xml:space="preserve">  </w:t>
      </w:r>
    </w:p>
    <w:p w14:paraId="31AD3EFD" w14:textId="77777777" w:rsidR="00A25DB2" w:rsidRPr="00AC31CB" w:rsidRDefault="00A25DB2" w:rsidP="00A25DB2">
      <w:pPr>
        <w:pStyle w:val="DefaultText"/>
        <w:spacing w:line="288" w:lineRule="exact"/>
        <w:ind w:left="-142"/>
        <w:rPr>
          <w:rFonts w:ascii="Arial" w:hAnsi="Arial" w:cs="Arial"/>
          <w:u w:val="single"/>
        </w:rPr>
      </w:pPr>
      <w:r w:rsidRPr="00AC31CB">
        <w:rPr>
          <w:rFonts w:ascii="Arial" w:hAnsi="Arial" w:cs="Arial"/>
          <w:u w:val="single"/>
        </w:rPr>
        <w:t>Duty of Candour</w:t>
      </w:r>
    </w:p>
    <w:p w14:paraId="5E5644BA" w14:textId="77777777" w:rsidR="009909AC" w:rsidRDefault="009909AC" w:rsidP="009909AC">
      <w:pPr>
        <w:pStyle w:val="DefaultText"/>
        <w:spacing w:line="288" w:lineRule="exact"/>
        <w:ind w:left="-142"/>
        <w:rPr>
          <w:rFonts w:ascii="Arial" w:hAnsi="Arial" w:cs="Arial"/>
        </w:rPr>
      </w:pPr>
    </w:p>
    <w:p w14:paraId="2E978517" w14:textId="77777777" w:rsidR="00EC509E" w:rsidRDefault="009909AC" w:rsidP="009909AC">
      <w:pPr>
        <w:pStyle w:val="DefaultText"/>
        <w:spacing w:line="288" w:lineRule="exact"/>
        <w:ind w:left="-142"/>
        <w:rPr>
          <w:rFonts w:ascii="Arial" w:hAnsi="Arial" w:cs="Arial"/>
        </w:rPr>
      </w:pPr>
      <w:r w:rsidRPr="00A25DB2">
        <w:rPr>
          <w:rFonts w:ascii="Arial" w:hAnsi="Arial" w:cs="Arial"/>
        </w:rPr>
        <w:t xml:space="preserve">All health and social care services in Scotland have a duty of candour. </w:t>
      </w:r>
      <w:r>
        <w:rPr>
          <w:rFonts w:ascii="Arial" w:hAnsi="Arial" w:cs="Arial"/>
        </w:rPr>
        <w:t xml:space="preserve"> </w:t>
      </w:r>
      <w:r w:rsidR="00130FEB">
        <w:rPr>
          <w:rFonts w:ascii="Arial" w:hAnsi="Arial" w:cs="Arial"/>
        </w:rPr>
        <w:t>Services should refer to their own guidance on this.</w:t>
      </w:r>
    </w:p>
    <w:p w14:paraId="05D97DF4" w14:textId="77777777" w:rsidR="00130FEB" w:rsidRDefault="00130FEB" w:rsidP="009909AC">
      <w:pPr>
        <w:pStyle w:val="DefaultText"/>
        <w:spacing w:line="288" w:lineRule="exact"/>
        <w:ind w:left="-142"/>
        <w:rPr>
          <w:rFonts w:ascii="Arial" w:hAnsi="Arial" w:cs="Arial"/>
          <w:color w:val="auto"/>
          <w:szCs w:val="24"/>
        </w:rPr>
      </w:pPr>
    </w:p>
    <w:p w14:paraId="03C1AEC5" w14:textId="77777777" w:rsidR="00922C06" w:rsidRDefault="00A55913" w:rsidP="009909AC">
      <w:pPr>
        <w:pStyle w:val="DefaultText"/>
        <w:spacing w:line="288" w:lineRule="exact"/>
        <w:ind w:left="-142"/>
        <w:rPr>
          <w:rFonts w:ascii="Arial" w:hAnsi="Arial"/>
          <w:b/>
        </w:rPr>
      </w:pPr>
      <w:r>
        <w:rPr>
          <w:rFonts w:ascii="Arial" w:hAnsi="Arial" w:cs="Arial"/>
          <w:b/>
          <w:bCs/>
        </w:rPr>
        <w:t>4.1</w:t>
      </w:r>
      <w:r w:rsidR="00922C06">
        <w:rPr>
          <w:rFonts w:ascii="Arial" w:hAnsi="Arial" w:cs="Arial"/>
          <w:b/>
          <w:bCs/>
        </w:rPr>
        <w:tab/>
      </w:r>
      <w:r w:rsidR="00922C06" w:rsidRPr="00A15C9A">
        <w:rPr>
          <w:rFonts w:ascii="Arial" w:hAnsi="Arial"/>
          <w:b/>
        </w:rPr>
        <w:t>I</w:t>
      </w:r>
      <w:r w:rsidR="00922C06">
        <w:rPr>
          <w:rFonts w:ascii="Arial" w:hAnsi="Arial"/>
          <w:b/>
        </w:rPr>
        <w:t>ncident I</w:t>
      </w:r>
      <w:r w:rsidR="00922C06" w:rsidRPr="00A15C9A">
        <w:rPr>
          <w:rFonts w:ascii="Arial" w:hAnsi="Arial"/>
          <w:b/>
        </w:rPr>
        <w:t xml:space="preserve">nvestigation Process </w:t>
      </w:r>
    </w:p>
    <w:p w14:paraId="385A66BA" w14:textId="77777777" w:rsidR="00922C06" w:rsidRDefault="00922C06" w:rsidP="00922C06">
      <w:pPr>
        <w:pStyle w:val="Bullet1"/>
        <w:jc w:val="both"/>
        <w:rPr>
          <w:rFonts w:ascii="Arial" w:hAnsi="Arial"/>
          <w:b/>
        </w:rPr>
      </w:pPr>
    </w:p>
    <w:p w14:paraId="7F23B905" w14:textId="77777777" w:rsidR="00715772" w:rsidRDefault="00922C06" w:rsidP="009909AC">
      <w:pPr>
        <w:pStyle w:val="Bullet1"/>
        <w:ind w:left="-142"/>
        <w:rPr>
          <w:rFonts w:ascii="Arial" w:hAnsi="Arial" w:cs="Arial"/>
          <w:szCs w:val="24"/>
        </w:rPr>
      </w:pPr>
      <w:r w:rsidRPr="00922C06">
        <w:rPr>
          <w:rFonts w:ascii="Arial" w:hAnsi="Arial" w:cs="Arial"/>
          <w:szCs w:val="24"/>
        </w:rPr>
        <w:t xml:space="preserve">There are stages to any investigation and the steps described in </w:t>
      </w:r>
      <w:r w:rsidR="00A55913">
        <w:rPr>
          <w:rFonts w:ascii="Arial" w:hAnsi="Arial" w:cs="Arial"/>
          <w:szCs w:val="24"/>
        </w:rPr>
        <w:t>t</w:t>
      </w:r>
      <w:r w:rsidRPr="00922C06">
        <w:rPr>
          <w:rFonts w:ascii="Arial" w:hAnsi="Arial" w:cs="Arial"/>
          <w:szCs w:val="24"/>
        </w:rPr>
        <w:t xml:space="preserve">able </w:t>
      </w:r>
      <w:r w:rsidR="00EC509E">
        <w:rPr>
          <w:rFonts w:ascii="Arial" w:hAnsi="Arial" w:cs="Arial"/>
          <w:szCs w:val="24"/>
        </w:rPr>
        <w:t>1</w:t>
      </w:r>
      <w:r w:rsidRPr="00922C06">
        <w:rPr>
          <w:rFonts w:ascii="Arial" w:hAnsi="Arial" w:cs="Arial"/>
          <w:szCs w:val="24"/>
        </w:rPr>
        <w:t xml:space="preserve"> will assist the lead investigator </w:t>
      </w:r>
      <w:r w:rsidR="00C6474E">
        <w:rPr>
          <w:rFonts w:ascii="Arial" w:hAnsi="Arial" w:cs="Arial"/>
          <w:szCs w:val="24"/>
        </w:rPr>
        <w:t xml:space="preserve">to follow </w:t>
      </w:r>
      <w:r w:rsidRPr="00922C06">
        <w:rPr>
          <w:rFonts w:ascii="Arial" w:hAnsi="Arial" w:cs="Arial"/>
          <w:szCs w:val="24"/>
        </w:rPr>
        <w:t>the correct process.</w:t>
      </w:r>
    </w:p>
    <w:p w14:paraId="187DF1A6" w14:textId="77777777" w:rsidR="00715772" w:rsidRDefault="00715772" w:rsidP="00715772">
      <w:pPr>
        <w:pStyle w:val="Bullet1"/>
        <w:rPr>
          <w:rFonts w:ascii="Arial" w:hAnsi="Arial" w:cs="Arial"/>
          <w:szCs w:val="24"/>
        </w:rPr>
      </w:pPr>
    </w:p>
    <w:p w14:paraId="32AC3875" w14:textId="77777777" w:rsidR="00B943A9" w:rsidRPr="00715772" w:rsidRDefault="00715772" w:rsidP="00715772">
      <w:pPr>
        <w:pStyle w:val="Bullet1"/>
        <w:ind w:left="-709"/>
        <w:jc w:val="center"/>
        <w:rPr>
          <w:rFonts w:ascii="Arial" w:hAnsi="Arial" w:cs="Arial"/>
          <w:b/>
          <w:bCs/>
          <w:szCs w:val="24"/>
        </w:rPr>
      </w:pPr>
      <w:r w:rsidRPr="00715772">
        <w:rPr>
          <w:rFonts w:ascii="Arial" w:hAnsi="Arial" w:cs="Arial"/>
          <w:b/>
          <w:bCs/>
          <w:szCs w:val="24"/>
        </w:rPr>
        <w:t>Inv</w:t>
      </w:r>
      <w:r w:rsidR="00542318" w:rsidRPr="00715772">
        <w:rPr>
          <w:rFonts w:ascii="Arial" w:hAnsi="Arial" w:cs="Arial"/>
          <w:b/>
          <w:bCs/>
          <w:szCs w:val="24"/>
        </w:rPr>
        <w:t>estigation Process (Where and when to start)</w:t>
      </w:r>
    </w:p>
    <w:p w14:paraId="13FEC177" w14:textId="77777777" w:rsidR="00542318" w:rsidRDefault="00922C06" w:rsidP="00715772">
      <w:pPr>
        <w:pStyle w:val="Heading1"/>
        <w:tabs>
          <w:tab w:val="left" w:pos="541"/>
        </w:tabs>
        <w:spacing w:before="0"/>
        <w:ind w:left="-851"/>
        <w:rPr>
          <w:rFonts w:ascii="Arial" w:hAnsi="Arial" w:cs="Arial"/>
          <w:b/>
          <w:bCs/>
          <w:sz w:val="24"/>
          <w:szCs w:val="24"/>
        </w:rPr>
      </w:pPr>
      <w:r>
        <w:rPr>
          <w:rFonts w:ascii="Arial" w:hAnsi="Arial" w:cs="Arial"/>
          <w:b/>
          <w:bCs/>
          <w:sz w:val="24"/>
          <w:szCs w:val="24"/>
        </w:rPr>
        <w:t xml:space="preserve">Table </w:t>
      </w:r>
      <w:r w:rsidR="00EC509E">
        <w:rPr>
          <w:rFonts w:ascii="Arial" w:hAnsi="Arial" w:cs="Arial"/>
          <w:b/>
          <w:bCs/>
          <w:sz w:val="24"/>
          <w:szCs w:val="24"/>
        </w:rPr>
        <w:t>1</w:t>
      </w:r>
    </w:p>
    <w:p w14:paraId="2F50A75B" w14:textId="77777777" w:rsidR="00715772" w:rsidRPr="00A15C9A" w:rsidRDefault="00715772" w:rsidP="00B943A9">
      <w:pPr>
        <w:pStyle w:val="Heading1"/>
        <w:tabs>
          <w:tab w:val="left" w:pos="541"/>
        </w:tabs>
        <w:spacing w:before="0"/>
        <w:rPr>
          <w:rFonts w:ascii="Arial" w:hAnsi="Arial"/>
          <w:color w:val="auto"/>
        </w:rPr>
      </w:pPr>
    </w:p>
    <w:tbl>
      <w:tblPr>
        <w:tblW w:w="11278"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6"/>
        <w:gridCol w:w="1731"/>
        <w:gridCol w:w="4082"/>
        <w:gridCol w:w="4649"/>
      </w:tblGrid>
      <w:tr w:rsidR="00542318" w:rsidRPr="00327069" w14:paraId="33860984" w14:textId="77777777" w:rsidTr="00715772">
        <w:trPr>
          <w:tblHeader/>
        </w:trPr>
        <w:tc>
          <w:tcPr>
            <w:tcW w:w="816" w:type="dxa"/>
            <w:shd w:val="clear" w:color="auto" w:fill="A6A6A6"/>
          </w:tcPr>
          <w:p w14:paraId="44311F95" w14:textId="77777777" w:rsidR="00542318" w:rsidRPr="00A15C9A" w:rsidRDefault="00542318" w:rsidP="000D7E94">
            <w:pPr>
              <w:rPr>
                <w:rFonts w:ascii="Arial" w:eastAsia="Calibri" w:hAnsi="Arial"/>
                <w:b/>
                <w:bCs/>
                <w:sz w:val="22"/>
                <w:szCs w:val="22"/>
              </w:rPr>
            </w:pPr>
            <w:r w:rsidRPr="00A15C9A">
              <w:rPr>
                <w:rFonts w:ascii="Arial" w:eastAsia="Calibri" w:hAnsi="Arial"/>
                <w:b/>
                <w:bCs/>
                <w:sz w:val="22"/>
                <w:szCs w:val="22"/>
              </w:rPr>
              <w:t>Stage</w:t>
            </w:r>
          </w:p>
        </w:tc>
        <w:tc>
          <w:tcPr>
            <w:tcW w:w="1731" w:type="dxa"/>
            <w:shd w:val="clear" w:color="auto" w:fill="A6A6A6"/>
          </w:tcPr>
          <w:p w14:paraId="2B956295" w14:textId="77777777" w:rsidR="00542318" w:rsidRPr="00A15C9A" w:rsidRDefault="00542318" w:rsidP="000D7E94">
            <w:pPr>
              <w:rPr>
                <w:rFonts w:ascii="Arial" w:eastAsia="Calibri" w:hAnsi="Arial"/>
                <w:b/>
                <w:bCs/>
                <w:sz w:val="22"/>
                <w:szCs w:val="22"/>
              </w:rPr>
            </w:pPr>
            <w:r w:rsidRPr="00A15C9A">
              <w:rPr>
                <w:rFonts w:ascii="Arial" w:eastAsia="Calibri" w:hAnsi="Arial"/>
                <w:b/>
                <w:bCs/>
                <w:sz w:val="22"/>
                <w:szCs w:val="22"/>
              </w:rPr>
              <w:t xml:space="preserve">       Process </w:t>
            </w:r>
          </w:p>
        </w:tc>
        <w:tc>
          <w:tcPr>
            <w:tcW w:w="4082" w:type="dxa"/>
            <w:shd w:val="clear" w:color="auto" w:fill="A6A6A6"/>
          </w:tcPr>
          <w:p w14:paraId="1CF3C499" w14:textId="77777777" w:rsidR="00542318" w:rsidRPr="00A15C9A" w:rsidRDefault="00542318" w:rsidP="000D7E94">
            <w:pPr>
              <w:rPr>
                <w:rFonts w:ascii="Arial" w:eastAsia="Calibri" w:hAnsi="Arial"/>
                <w:b/>
                <w:bCs/>
                <w:sz w:val="22"/>
                <w:szCs w:val="22"/>
              </w:rPr>
            </w:pPr>
            <w:r w:rsidRPr="00A15C9A">
              <w:rPr>
                <w:rFonts w:ascii="Arial" w:eastAsia="Calibri" w:hAnsi="Arial"/>
                <w:b/>
                <w:bCs/>
                <w:sz w:val="22"/>
                <w:szCs w:val="22"/>
              </w:rPr>
              <w:t xml:space="preserve">                        Actions  </w:t>
            </w:r>
          </w:p>
        </w:tc>
        <w:tc>
          <w:tcPr>
            <w:tcW w:w="4649" w:type="dxa"/>
            <w:shd w:val="clear" w:color="auto" w:fill="A6A6A6"/>
          </w:tcPr>
          <w:p w14:paraId="4EC9EC96" w14:textId="77777777" w:rsidR="00542318" w:rsidRPr="00A15C9A" w:rsidRDefault="00542318" w:rsidP="000D7E94">
            <w:pPr>
              <w:jc w:val="center"/>
              <w:rPr>
                <w:rFonts w:ascii="Arial" w:eastAsia="Calibri" w:hAnsi="Arial"/>
                <w:b/>
                <w:bCs/>
                <w:sz w:val="22"/>
                <w:szCs w:val="22"/>
              </w:rPr>
            </w:pPr>
            <w:r w:rsidRPr="00A15C9A">
              <w:rPr>
                <w:rFonts w:ascii="Arial" w:eastAsia="Calibri" w:hAnsi="Arial"/>
                <w:b/>
                <w:bCs/>
                <w:sz w:val="22"/>
                <w:szCs w:val="22"/>
              </w:rPr>
              <w:t>Objectives</w:t>
            </w:r>
          </w:p>
        </w:tc>
      </w:tr>
      <w:tr w:rsidR="00542318" w:rsidRPr="00327069" w14:paraId="5AB0F531" w14:textId="77777777" w:rsidTr="00715772">
        <w:tc>
          <w:tcPr>
            <w:tcW w:w="816" w:type="dxa"/>
            <w:shd w:val="clear" w:color="auto" w:fill="FF0000"/>
          </w:tcPr>
          <w:p w14:paraId="3827CA52" w14:textId="77777777" w:rsidR="00542318" w:rsidRPr="00327069" w:rsidRDefault="00542318" w:rsidP="000D7E94">
            <w:pPr>
              <w:jc w:val="center"/>
              <w:rPr>
                <w:rFonts w:ascii="Arial" w:eastAsia="Calibri" w:hAnsi="Arial"/>
                <w:sz w:val="22"/>
                <w:szCs w:val="22"/>
              </w:rPr>
            </w:pPr>
            <w:r w:rsidRPr="00B943A9">
              <w:rPr>
                <w:rFonts w:ascii="Arial" w:eastAsia="Calibri" w:hAnsi="Arial"/>
                <w:sz w:val="22"/>
                <w:szCs w:val="22"/>
              </w:rPr>
              <w:t>1</w:t>
            </w:r>
          </w:p>
        </w:tc>
        <w:tc>
          <w:tcPr>
            <w:tcW w:w="1731" w:type="dxa"/>
            <w:shd w:val="clear" w:color="auto" w:fill="auto"/>
          </w:tcPr>
          <w:p w14:paraId="69897C8F" w14:textId="77777777" w:rsidR="00542318" w:rsidRPr="00327069" w:rsidRDefault="00542318" w:rsidP="000D7E94">
            <w:pPr>
              <w:jc w:val="center"/>
              <w:rPr>
                <w:rFonts w:ascii="Arial" w:eastAsia="Calibri" w:hAnsi="Arial"/>
                <w:b/>
                <w:bCs/>
                <w:sz w:val="22"/>
                <w:szCs w:val="22"/>
              </w:rPr>
            </w:pPr>
            <w:r w:rsidRPr="00327069">
              <w:rPr>
                <w:rFonts w:ascii="Arial" w:eastAsia="Calibri" w:hAnsi="Arial"/>
                <w:b/>
                <w:bCs/>
                <w:sz w:val="22"/>
                <w:szCs w:val="22"/>
              </w:rPr>
              <w:t>Initiating Investigation</w:t>
            </w:r>
          </w:p>
        </w:tc>
        <w:tc>
          <w:tcPr>
            <w:tcW w:w="4082" w:type="dxa"/>
            <w:shd w:val="clear" w:color="auto" w:fill="auto"/>
          </w:tcPr>
          <w:p w14:paraId="5A7C72CF" w14:textId="77777777" w:rsidR="00542318" w:rsidRPr="00327069" w:rsidRDefault="00542318" w:rsidP="00F85D9E">
            <w:pPr>
              <w:pStyle w:val="ListParagraph"/>
              <w:numPr>
                <w:ilvl w:val="0"/>
                <w:numId w:val="13"/>
              </w:numPr>
              <w:overflowPunct/>
              <w:autoSpaceDE/>
              <w:autoSpaceDN/>
              <w:adjustRightInd/>
              <w:spacing w:before="0" w:after="0"/>
              <w:ind w:left="286" w:hanging="283"/>
              <w:contextualSpacing/>
              <w:textAlignment w:val="auto"/>
              <w:rPr>
                <w:rFonts w:ascii="Arial" w:eastAsia="Calibri" w:hAnsi="Arial"/>
                <w:sz w:val="22"/>
                <w:szCs w:val="22"/>
              </w:rPr>
            </w:pPr>
            <w:r w:rsidRPr="00327069">
              <w:rPr>
                <w:rFonts w:ascii="Arial" w:eastAsia="Calibri" w:hAnsi="Arial"/>
                <w:sz w:val="22"/>
                <w:szCs w:val="22"/>
              </w:rPr>
              <w:t xml:space="preserve">Accident / incident </w:t>
            </w:r>
          </w:p>
          <w:p w14:paraId="734D4883" w14:textId="77777777" w:rsidR="00542318" w:rsidRPr="00327069" w:rsidRDefault="00542318" w:rsidP="00F85D9E">
            <w:pPr>
              <w:pStyle w:val="ListParagraph"/>
              <w:numPr>
                <w:ilvl w:val="0"/>
                <w:numId w:val="13"/>
              </w:numPr>
              <w:overflowPunct/>
              <w:autoSpaceDE/>
              <w:autoSpaceDN/>
              <w:adjustRightInd/>
              <w:spacing w:before="0" w:after="0"/>
              <w:ind w:left="286" w:hanging="283"/>
              <w:contextualSpacing/>
              <w:textAlignment w:val="auto"/>
              <w:rPr>
                <w:rFonts w:ascii="Arial" w:eastAsia="Calibri" w:hAnsi="Arial"/>
                <w:sz w:val="22"/>
                <w:szCs w:val="22"/>
              </w:rPr>
            </w:pPr>
            <w:r w:rsidRPr="00327069">
              <w:rPr>
                <w:rFonts w:ascii="Arial" w:eastAsia="Calibri" w:hAnsi="Arial"/>
                <w:sz w:val="22"/>
                <w:szCs w:val="22"/>
              </w:rPr>
              <w:t xml:space="preserve">Reporting of serious </w:t>
            </w:r>
            <w:r w:rsidR="00C6474E">
              <w:rPr>
                <w:rFonts w:ascii="Arial" w:eastAsia="Calibri" w:hAnsi="Arial"/>
                <w:sz w:val="22"/>
                <w:szCs w:val="22"/>
              </w:rPr>
              <w:t>event</w:t>
            </w:r>
            <w:r w:rsidRPr="00327069">
              <w:rPr>
                <w:rFonts w:ascii="Arial" w:eastAsia="Calibri" w:hAnsi="Arial"/>
                <w:sz w:val="22"/>
                <w:szCs w:val="22"/>
              </w:rPr>
              <w:t xml:space="preserve">  </w:t>
            </w:r>
          </w:p>
          <w:p w14:paraId="76E3B735" w14:textId="77777777" w:rsidR="00542318" w:rsidRPr="00327069" w:rsidRDefault="00542318" w:rsidP="00F85D9E">
            <w:pPr>
              <w:pStyle w:val="ListParagraph"/>
              <w:numPr>
                <w:ilvl w:val="0"/>
                <w:numId w:val="13"/>
              </w:numPr>
              <w:overflowPunct/>
              <w:autoSpaceDE/>
              <w:autoSpaceDN/>
              <w:adjustRightInd/>
              <w:spacing w:before="0" w:after="0"/>
              <w:ind w:left="286" w:hanging="283"/>
              <w:contextualSpacing/>
              <w:textAlignment w:val="auto"/>
              <w:rPr>
                <w:rFonts w:ascii="Arial" w:eastAsia="Calibri" w:hAnsi="Arial"/>
                <w:sz w:val="22"/>
                <w:szCs w:val="22"/>
              </w:rPr>
            </w:pPr>
            <w:r w:rsidRPr="00327069">
              <w:rPr>
                <w:rFonts w:ascii="Arial" w:eastAsia="Calibri" w:hAnsi="Arial"/>
                <w:sz w:val="22"/>
                <w:szCs w:val="22"/>
              </w:rPr>
              <w:t xml:space="preserve">Decision to investigate </w:t>
            </w:r>
          </w:p>
          <w:p w14:paraId="18F86292" w14:textId="77777777" w:rsidR="00542318" w:rsidRPr="00327069" w:rsidRDefault="00542318" w:rsidP="00F85D9E">
            <w:pPr>
              <w:pStyle w:val="ListParagraph"/>
              <w:numPr>
                <w:ilvl w:val="0"/>
                <w:numId w:val="13"/>
              </w:numPr>
              <w:overflowPunct/>
              <w:autoSpaceDE/>
              <w:autoSpaceDN/>
              <w:adjustRightInd/>
              <w:spacing w:before="0" w:after="0"/>
              <w:ind w:left="286" w:hanging="283"/>
              <w:contextualSpacing/>
              <w:textAlignment w:val="auto"/>
              <w:rPr>
                <w:rFonts w:ascii="Arial" w:eastAsia="Calibri" w:hAnsi="Arial"/>
                <w:sz w:val="22"/>
                <w:szCs w:val="22"/>
              </w:rPr>
            </w:pPr>
            <w:r w:rsidRPr="00327069">
              <w:rPr>
                <w:rFonts w:ascii="Arial" w:eastAsia="Calibri" w:hAnsi="Arial"/>
                <w:sz w:val="22"/>
                <w:szCs w:val="22"/>
              </w:rPr>
              <w:t xml:space="preserve">Communicate  </w:t>
            </w:r>
          </w:p>
          <w:p w14:paraId="0BEA2753" w14:textId="77777777" w:rsidR="00542318" w:rsidRPr="00327069" w:rsidRDefault="00542318" w:rsidP="000D7E94">
            <w:pPr>
              <w:contextualSpacing/>
              <w:rPr>
                <w:rFonts w:ascii="Arial" w:eastAsia="Calibri" w:hAnsi="Arial"/>
                <w:sz w:val="22"/>
                <w:szCs w:val="22"/>
              </w:rPr>
            </w:pPr>
            <w:r w:rsidRPr="00327069">
              <w:rPr>
                <w:rFonts w:ascii="Arial" w:eastAsia="Calibri" w:hAnsi="Arial"/>
                <w:b/>
                <w:bCs/>
                <w:sz w:val="22"/>
                <w:szCs w:val="22"/>
              </w:rPr>
              <w:t>NOTE</w:t>
            </w:r>
            <w:r w:rsidRPr="00327069">
              <w:rPr>
                <w:rFonts w:ascii="Arial" w:eastAsia="Calibri" w:hAnsi="Arial"/>
                <w:sz w:val="22"/>
                <w:szCs w:val="22"/>
              </w:rPr>
              <w:t xml:space="preserve">:  </w:t>
            </w:r>
            <w:r w:rsidRPr="00327069">
              <w:rPr>
                <w:rFonts w:ascii="Arial" w:eastAsia="Calibri" w:hAnsi="Arial"/>
                <w:w w:val="90"/>
                <w:sz w:val="22"/>
                <w:szCs w:val="22"/>
              </w:rPr>
              <w:t>Do not disturb the scene of the incident.  Warn witnesses they may be required for an investigation / interview</w:t>
            </w:r>
            <w:r w:rsidRPr="00327069">
              <w:rPr>
                <w:rFonts w:ascii="Arial" w:eastAsia="Calibri" w:hAnsi="Arial"/>
                <w:b/>
                <w:bCs/>
                <w:w w:val="90"/>
                <w:sz w:val="22"/>
                <w:szCs w:val="22"/>
              </w:rPr>
              <w:t xml:space="preserve"> </w:t>
            </w:r>
          </w:p>
        </w:tc>
        <w:tc>
          <w:tcPr>
            <w:tcW w:w="4649" w:type="dxa"/>
            <w:shd w:val="clear" w:color="auto" w:fill="auto"/>
          </w:tcPr>
          <w:p w14:paraId="30F35C0B" w14:textId="77777777" w:rsidR="00542318" w:rsidRPr="00327069" w:rsidRDefault="00C6474E" w:rsidP="00F85D9E">
            <w:pPr>
              <w:pStyle w:val="ListParagraph"/>
              <w:numPr>
                <w:ilvl w:val="0"/>
                <w:numId w:val="14"/>
              </w:numPr>
              <w:overflowPunct/>
              <w:autoSpaceDE/>
              <w:autoSpaceDN/>
              <w:adjustRightInd/>
              <w:spacing w:before="0" w:after="0"/>
              <w:ind w:left="285" w:hanging="284"/>
              <w:contextualSpacing/>
              <w:textAlignment w:val="auto"/>
              <w:rPr>
                <w:rFonts w:ascii="Arial" w:eastAsia="Calibri" w:hAnsi="Arial"/>
                <w:sz w:val="22"/>
                <w:szCs w:val="22"/>
              </w:rPr>
            </w:pPr>
            <w:r>
              <w:rPr>
                <w:rFonts w:ascii="Arial" w:eastAsia="Calibri" w:hAnsi="Arial"/>
                <w:sz w:val="22"/>
                <w:szCs w:val="22"/>
              </w:rPr>
              <w:t>Event</w:t>
            </w:r>
            <w:r w:rsidR="00542318" w:rsidRPr="00327069">
              <w:rPr>
                <w:rFonts w:ascii="Arial" w:eastAsia="Calibri" w:hAnsi="Arial"/>
                <w:sz w:val="22"/>
                <w:szCs w:val="22"/>
              </w:rPr>
              <w:t xml:space="preserve"> occur</w:t>
            </w:r>
            <w:r>
              <w:rPr>
                <w:rFonts w:ascii="Arial" w:eastAsia="Calibri" w:hAnsi="Arial"/>
                <w:sz w:val="22"/>
                <w:szCs w:val="22"/>
              </w:rPr>
              <w:t>s</w:t>
            </w:r>
          </w:p>
          <w:p w14:paraId="031ED104" w14:textId="77777777" w:rsidR="00542318" w:rsidRPr="00327069" w:rsidRDefault="00542318" w:rsidP="00F85D9E">
            <w:pPr>
              <w:pStyle w:val="ListParagraph"/>
              <w:numPr>
                <w:ilvl w:val="0"/>
                <w:numId w:val="14"/>
              </w:numPr>
              <w:overflowPunct/>
              <w:autoSpaceDE/>
              <w:autoSpaceDN/>
              <w:adjustRightInd/>
              <w:spacing w:before="0" w:after="0"/>
              <w:ind w:left="285" w:hanging="284"/>
              <w:contextualSpacing/>
              <w:textAlignment w:val="auto"/>
              <w:rPr>
                <w:rFonts w:ascii="Arial" w:eastAsia="Calibri" w:hAnsi="Arial"/>
                <w:sz w:val="22"/>
                <w:szCs w:val="22"/>
              </w:rPr>
            </w:pPr>
            <w:r w:rsidRPr="00327069">
              <w:rPr>
                <w:rFonts w:ascii="Arial" w:eastAsia="Calibri" w:hAnsi="Arial"/>
                <w:sz w:val="22"/>
                <w:szCs w:val="22"/>
              </w:rPr>
              <w:t xml:space="preserve">All </w:t>
            </w:r>
            <w:r w:rsidR="00C6474E">
              <w:rPr>
                <w:rFonts w:ascii="Arial" w:eastAsia="Calibri" w:hAnsi="Arial"/>
                <w:sz w:val="22"/>
                <w:szCs w:val="22"/>
              </w:rPr>
              <w:t>events to be</w:t>
            </w:r>
            <w:r w:rsidRPr="00327069">
              <w:rPr>
                <w:rFonts w:ascii="Arial" w:eastAsia="Calibri" w:hAnsi="Arial"/>
                <w:sz w:val="22"/>
                <w:szCs w:val="22"/>
              </w:rPr>
              <w:t xml:space="preserve"> reported on Business World</w:t>
            </w:r>
          </w:p>
          <w:p w14:paraId="504530B6" w14:textId="77777777" w:rsidR="00542318" w:rsidRPr="00327069" w:rsidRDefault="00542318" w:rsidP="00F85D9E">
            <w:pPr>
              <w:pStyle w:val="ListParagraph"/>
              <w:numPr>
                <w:ilvl w:val="0"/>
                <w:numId w:val="14"/>
              </w:numPr>
              <w:overflowPunct/>
              <w:autoSpaceDE/>
              <w:autoSpaceDN/>
              <w:adjustRightInd/>
              <w:spacing w:before="0" w:after="0"/>
              <w:ind w:left="285" w:hanging="284"/>
              <w:contextualSpacing/>
              <w:textAlignment w:val="auto"/>
              <w:rPr>
                <w:rFonts w:ascii="Arial" w:eastAsia="Calibri" w:hAnsi="Arial"/>
                <w:sz w:val="22"/>
                <w:szCs w:val="22"/>
              </w:rPr>
            </w:pPr>
            <w:r w:rsidRPr="00327069">
              <w:rPr>
                <w:rFonts w:ascii="Arial" w:eastAsia="Calibri" w:hAnsi="Arial"/>
                <w:sz w:val="22"/>
                <w:szCs w:val="22"/>
              </w:rPr>
              <w:t>Decide if an investigation is necessary.</w:t>
            </w:r>
          </w:p>
          <w:p w14:paraId="096AA10C" w14:textId="77777777" w:rsidR="00542318" w:rsidRPr="00327069" w:rsidRDefault="00C6474E" w:rsidP="00F85D9E">
            <w:pPr>
              <w:pStyle w:val="ListParagraph"/>
              <w:numPr>
                <w:ilvl w:val="0"/>
                <w:numId w:val="14"/>
              </w:numPr>
              <w:overflowPunct/>
              <w:autoSpaceDE/>
              <w:autoSpaceDN/>
              <w:adjustRightInd/>
              <w:spacing w:before="0" w:after="0"/>
              <w:ind w:left="285" w:hanging="284"/>
              <w:contextualSpacing/>
              <w:textAlignment w:val="auto"/>
              <w:rPr>
                <w:rFonts w:ascii="Arial" w:eastAsia="Calibri" w:hAnsi="Arial"/>
                <w:sz w:val="22"/>
                <w:szCs w:val="22"/>
              </w:rPr>
            </w:pPr>
            <w:r>
              <w:rPr>
                <w:rFonts w:ascii="Arial" w:eastAsia="Calibri" w:hAnsi="Arial"/>
                <w:sz w:val="22"/>
                <w:szCs w:val="22"/>
              </w:rPr>
              <w:t>Include</w:t>
            </w:r>
            <w:r w:rsidRPr="00327069">
              <w:rPr>
                <w:rFonts w:ascii="Arial" w:eastAsia="Calibri" w:hAnsi="Arial"/>
                <w:sz w:val="22"/>
                <w:szCs w:val="22"/>
              </w:rPr>
              <w:t xml:space="preserve"> </w:t>
            </w:r>
            <w:r w:rsidR="00542318" w:rsidRPr="00327069">
              <w:rPr>
                <w:rFonts w:ascii="Arial" w:eastAsia="Calibri" w:hAnsi="Arial"/>
                <w:sz w:val="22"/>
                <w:szCs w:val="22"/>
              </w:rPr>
              <w:t>Senior Managers and Health and Safety Team</w:t>
            </w:r>
          </w:p>
        </w:tc>
      </w:tr>
      <w:tr w:rsidR="00903BED" w:rsidRPr="00327069" w14:paraId="079E86F0" w14:textId="77777777" w:rsidTr="00715772">
        <w:trPr>
          <w:trHeight w:val="1614"/>
        </w:trPr>
        <w:tc>
          <w:tcPr>
            <w:tcW w:w="816" w:type="dxa"/>
            <w:shd w:val="clear" w:color="auto" w:fill="ED7D31"/>
          </w:tcPr>
          <w:p w14:paraId="51BB3C9B" w14:textId="77777777" w:rsidR="00542318" w:rsidRPr="00327069" w:rsidRDefault="00542318" w:rsidP="000D7E94">
            <w:pPr>
              <w:jc w:val="center"/>
              <w:rPr>
                <w:rFonts w:ascii="Arial" w:eastAsia="Calibri" w:hAnsi="Arial"/>
                <w:sz w:val="22"/>
                <w:szCs w:val="22"/>
              </w:rPr>
            </w:pPr>
            <w:r w:rsidRPr="00327069">
              <w:rPr>
                <w:rFonts w:ascii="Arial" w:eastAsia="Calibri" w:hAnsi="Arial"/>
                <w:sz w:val="22"/>
                <w:szCs w:val="22"/>
              </w:rPr>
              <w:t>2</w:t>
            </w:r>
          </w:p>
        </w:tc>
        <w:tc>
          <w:tcPr>
            <w:tcW w:w="1731" w:type="dxa"/>
            <w:shd w:val="clear" w:color="auto" w:fill="auto"/>
          </w:tcPr>
          <w:p w14:paraId="1710DE0D" w14:textId="77777777" w:rsidR="00542318" w:rsidRPr="00327069" w:rsidRDefault="00542318" w:rsidP="000D7E94">
            <w:pPr>
              <w:contextualSpacing/>
              <w:jc w:val="center"/>
              <w:rPr>
                <w:rFonts w:ascii="Arial" w:eastAsia="Calibri" w:hAnsi="Arial"/>
                <w:b/>
                <w:bCs/>
                <w:sz w:val="22"/>
                <w:szCs w:val="22"/>
              </w:rPr>
            </w:pPr>
            <w:r w:rsidRPr="00327069">
              <w:rPr>
                <w:rFonts w:ascii="Arial" w:eastAsia="Calibri" w:hAnsi="Arial"/>
                <w:b/>
                <w:bCs/>
                <w:sz w:val="22"/>
                <w:szCs w:val="22"/>
              </w:rPr>
              <w:t>Evidence collection</w:t>
            </w:r>
          </w:p>
          <w:p w14:paraId="7D236718" w14:textId="77777777" w:rsidR="00542318" w:rsidRPr="00327069" w:rsidRDefault="00542318" w:rsidP="000D7E94">
            <w:pPr>
              <w:jc w:val="center"/>
              <w:rPr>
                <w:rFonts w:ascii="Arial" w:eastAsia="Calibri" w:hAnsi="Arial"/>
                <w:b/>
                <w:bCs/>
                <w:sz w:val="22"/>
                <w:szCs w:val="22"/>
              </w:rPr>
            </w:pPr>
          </w:p>
        </w:tc>
        <w:tc>
          <w:tcPr>
            <w:tcW w:w="4082" w:type="dxa"/>
            <w:shd w:val="clear" w:color="auto" w:fill="auto"/>
          </w:tcPr>
          <w:p w14:paraId="523703C5" w14:textId="77777777" w:rsidR="00542318" w:rsidRPr="00327069" w:rsidRDefault="00542318" w:rsidP="00F85D9E">
            <w:pPr>
              <w:pStyle w:val="ListParagraph"/>
              <w:numPr>
                <w:ilvl w:val="0"/>
                <w:numId w:val="15"/>
              </w:numPr>
              <w:overflowPunct/>
              <w:autoSpaceDE/>
              <w:autoSpaceDN/>
              <w:adjustRightInd/>
              <w:spacing w:before="0" w:after="0"/>
              <w:ind w:left="286" w:hanging="294"/>
              <w:contextualSpacing/>
              <w:textAlignment w:val="auto"/>
              <w:rPr>
                <w:rFonts w:ascii="Arial" w:eastAsia="Calibri" w:hAnsi="Arial"/>
                <w:sz w:val="22"/>
                <w:szCs w:val="22"/>
              </w:rPr>
            </w:pPr>
            <w:r w:rsidRPr="00327069">
              <w:rPr>
                <w:rFonts w:ascii="Arial" w:eastAsia="Calibri" w:hAnsi="Arial"/>
                <w:sz w:val="22"/>
                <w:szCs w:val="22"/>
              </w:rPr>
              <w:t xml:space="preserve">Collate site observations </w:t>
            </w:r>
          </w:p>
          <w:p w14:paraId="239886BE" w14:textId="77777777" w:rsidR="00542318" w:rsidRPr="00327069" w:rsidRDefault="00542318" w:rsidP="00F85D9E">
            <w:pPr>
              <w:pStyle w:val="ListParagraph"/>
              <w:numPr>
                <w:ilvl w:val="0"/>
                <w:numId w:val="15"/>
              </w:numPr>
              <w:overflowPunct/>
              <w:autoSpaceDE/>
              <w:autoSpaceDN/>
              <w:adjustRightInd/>
              <w:spacing w:before="0" w:after="0"/>
              <w:ind w:left="286" w:hanging="294"/>
              <w:contextualSpacing/>
              <w:textAlignment w:val="auto"/>
              <w:rPr>
                <w:rFonts w:ascii="Arial" w:eastAsia="Calibri" w:hAnsi="Arial"/>
                <w:sz w:val="22"/>
                <w:szCs w:val="22"/>
              </w:rPr>
            </w:pPr>
            <w:r w:rsidRPr="00327069">
              <w:rPr>
                <w:rFonts w:ascii="Arial" w:eastAsia="Calibri" w:hAnsi="Arial"/>
                <w:sz w:val="22"/>
                <w:szCs w:val="22"/>
              </w:rPr>
              <w:t xml:space="preserve">Interview </w:t>
            </w:r>
          </w:p>
          <w:p w14:paraId="2D75E943" w14:textId="77777777" w:rsidR="00542318" w:rsidRPr="00327069" w:rsidRDefault="00542318" w:rsidP="00F85D9E">
            <w:pPr>
              <w:pStyle w:val="ListParagraph"/>
              <w:numPr>
                <w:ilvl w:val="0"/>
                <w:numId w:val="15"/>
              </w:numPr>
              <w:overflowPunct/>
              <w:autoSpaceDE/>
              <w:autoSpaceDN/>
              <w:adjustRightInd/>
              <w:spacing w:before="0" w:after="0"/>
              <w:ind w:left="286" w:hanging="294"/>
              <w:contextualSpacing/>
              <w:textAlignment w:val="auto"/>
              <w:rPr>
                <w:rFonts w:ascii="Arial" w:eastAsia="Calibri" w:hAnsi="Arial"/>
                <w:sz w:val="22"/>
                <w:szCs w:val="22"/>
              </w:rPr>
            </w:pPr>
            <w:r w:rsidRPr="00327069">
              <w:rPr>
                <w:rFonts w:ascii="Arial" w:eastAsia="Calibri" w:hAnsi="Arial"/>
                <w:sz w:val="22"/>
                <w:szCs w:val="22"/>
              </w:rPr>
              <w:t xml:space="preserve">Secure evidence </w:t>
            </w:r>
          </w:p>
          <w:p w14:paraId="1F8278B2" w14:textId="77777777" w:rsidR="00542318" w:rsidRPr="00327069" w:rsidRDefault="00542318" w:rsidP="000D7E94">
            <w:pPr>
              <w:contextualSpacing/>
              <w:rPr>
                <w:rFonts w:ascii="Arial" w:eastAsia="Calibri" w:hAnsi="Arial"/>
                <w:sz w:val="22"/>
                <w:szCs w:val="22"/>
              </w:rPr>
            </w:pPr>
            <w:r w:rsidRPr="00327069">
              <w:rPr>
                <w:rFonts w:ascii="Arial" w:eastAsia="Calibri" w:hAnsi="Arial"/>
                <w:b/>
                <w:bCs/>
                <w:sz w:val="22"/>
                <w:szCs w:val="22"/>
              </w:rPr>
              <w:t>NOTE</w:t>
            </w:r>
            <w:r w:rsidRPr="00327069">
              <w:rPr>
                <w:rFonts w:ascii="Arial" w:eastAsia="Calibri" w:hAnsi="Arial"/>
                <w:sz w:val="22"/>
                <w:szCs w:val="22"/>
              </w:rPr>
              <w:t>: The dynamic and complex nature of investigations can affect timeframes.</w:t>
            </w:r>
          </w:p>
        </w:tc>
        <w:tc>
          <w:tcPr>
            <w:tcW w:w="4649" w:type="dxa"/>
            <w:shd w:val="clear" w:color="auto" w:fill="auto"/>
          </w:tcPr>
          <w:p w14:paraId="6B5D17D5" w14:textId="77777777" w:rsidR="00542318" w:rsidRPr="00327069" w:rsidRDefault="00922C06" w:rsidP="00F85D9E">
            <w:pPr>
              <w:pStyle w:val="ListParagraph"/>
              <w:numPr>
                <w:ilvl w:val="0"/>
                <w:numId w:val="16"/>
              </w:numPr>
              <w:overflowPunct/>
              <w:autoSpaceDE/>
              <w:autoSpaceDN/>
              <w:adjustRightInd/>
              <w:spacing w:before="0" w:after="0"/>
              <w:ind w:left="285" w:hanging="284"/>
              <w:contextualSpacing/>
              <w:textAlignment w:val="auto"/>
              <w:rPr>
                <w:rFonts w:ascii="Arial" w:eastAsia="Calibri" w:hAnsi="Arial"/>
                <w:sz w:val="22"/>
                <w:szCs w:val="22"/>
              </w:rPr>
            </w:pPr>
            <w:r>
              <w:rPr>
                <w:rFonts w:ascii="Arial" w:eastAsia="Calibri" w:hAnsi="Arial"/>
                <w:sz w:val="22"/>
                <w:szCs w:val="22"/>
              </w:rPr>
              <w:t>S</w:t>
            </w:r>
            <w:r w:rsidR="00542318" w:rsidRPr="00327069">
              <w:rPr>
                <w:rFonts w:ascii="Arial" w:eastAsia="Calibri" w:hAnsi="Arial"/>
                <w:sz w:val="22"/>
                <w:szCs w:val="22"/>
              </w:rPr>
              <w:t>ite observations are collated in situ, remotely or through third parties.</w:t>
            </w:r>
          </w:p>
          <w:p w14:paraId="6D68380B" w14:textId="77777777" w:rsidR="00542318" w:rsidRPr="00327069" w:rsidRDefault="00542318" w:rsidP="00F85D9E">
            <w:pPr>
              <w:pStyle w:val="ListParagraph"/>
              <w:numPr>
                <w:ilvl w:val="0"/>
                <w:numId w:val="16"/>
              </w:numPr>
              <w:overflowPunct/>
              <w:autoSpaceDE/>
              <w:autoSpaceDN/>
              <w:adjustRightInd/>
              <w:spacing w:before="0" w:after="0"/>
              <w:ind w:left="285" w:hanging="284"/>
              <w:contextualSpacing/>
              <w:textAlignment w:val="auto"/>
              <w:rPr>
                <w:rFonts w:ascii="Arial" w:eastAsia="Calibri" w:hAnsi="Arial"/>
                <w:sz w:val="22"/>
                <w:szCs w:val="22"/>
              </w:rPr>
            </w:pPr>
            <w:r w:rsidRPr="00327069">
              <w:rPr>
                <w:rFonts w:ascii="Arial" w:eastAsia="Calibri" w:hAnsi="Arial"/>
                <w:sz w:val="22"/>
                <w:szCs w:val="22"/>
              </w:rPr>
              <w:t>Directly involved parties and witnesses are interviewed</w:t>
            </w:r>
          </w:p>
          <w:p w14:paraId="523AECF7" w14:textId="77777777" w:rsidR="00542318" w:rsidRDefault="00542318" w:rsidP="00F85D9E">
            <w:pPr>
              <w:pStyle w:val="ListParagraph"/>
              <w:numPr>
                <w:ilvl w:val="0"/>
                <w:numId w:val="16"/>
              </w:numPr>
              <w:overflowPunct/>
              <w:autoSpaceDE/>
              <w:autoSpaceDN/>
              <w:adjustRightInd/>
              <w:spacing w:before="0" w:after="0"/>
              <w:ind w:left="285" w:hanging="284"/>
              <w:contextualSpacing/>
              <w:textAlignment w:val="auto"/>
              <w:rPr>
                <w:rFonts w:ascii="Arial" w:eastAsia="Calibri" w:hAnsi="Arial"/>
                <w:sz w:val="22"/>
                <w:szCs w:val="22"/>
              </w:rPr>
            </w:pPr>
            <w:r w:rsidRPr="00327069">
              <w:rPr>
                <w:rFonts w:ascii="Arial" w:eastAsia="Calibri" w:hAnsi="Arial"/>
                <w:sz w:val="22"/>
                <w:szCs w:val="22"/>
              </w:rPr>
              <w:t xml:space="preserve">Operational records, technical documentation, equipment, </w:t>
            </w:r>
            <w:r w:rsidR="00EC7ED6">
              <w:rPr>
                <w:rFonts w:ascii="Arial" w:eastAsia="Calibri" w:hAnsi="Arial"/>
                <w:sz w:val="22"/>
                <w:szCs w:val="22"/>
              </w:rPr>
              <w:t xml:space="preserve">employee training records, </w:t>
            </w:r>
            <w:r w:rsidRPr="00327069">
              <w:rPr>
                <w:rFonts w:ascii="Arial" w:eastAsia="Calibri" w:hAnsi="Arial"/>
                <w:sz w:val="22"/>
                <w:szCs w:val="22"/>
              </w:rPr>
              <w:t>or vehicle damaged etc.</w:t>
            </w:r>
          </w:p>
          <w:p w14:paraId="39A19A05" w14:textId="77777777" w:rsidR="0079302D" w:rsidRPr="0087699A" w:rsidRDefault="0087699A" w:rsidP="00F85D9E">
            <w:pPr>
              <w:pStyle w:val="ListParagraph"/>
              <w:numPr>
                <w:ilvl w:val="0"/>
                <w:numId w:val="16"/>
              </w:numPr>
              <w:overflowPunct/>
              <w:autoSpaceDE/>
              <w:autoSpaceDN/>
              <w:adjustRightInd/>
              <w:spacing w:before="0" w:after="0"/>
              <w:ind w:left="285" w:hanging="284"/>
              <w:contextualSpacing/>
              <w:textAlignment w:val="auto"/>
              <w:rPr>
                <w:rFonts w:ascii="Arial" w:eastAsia="Calibri" w:hAnsi="Arial"/>
                <w:sz w:val="22"/>
                <w:szCs w:val="22"/>
              </w:rPr>
            </w:pPr>
            <w:r>
              <w:rPr>
                <w:rFonts w:ascii="Arial" w:hAnsi="Arial"/>
                <w:color w:val="auto"/>
                <w:sz w:val="22"/>
                <w:szCs w:val="22"/>
              </w:rPr>
              <w:t>Documents</w:t>
            </w:r>
            <w:r w:rsidRPr="0087699A">
              <w:rPr>
                <w:rFonts w:ascii="Arial" w:hAnsi="Arial"/>
                <w:color w:val="auto"/>
                <w:sz w:val="22"/>
                <w:szCs w:val="22"/>
              </w:rPr>
              <w:t xml:space="preserve"> may be sensitive or graphic </w:t>
            </w:r>
            <w:r>
              <w:rPr>
                <w:rFonts w:ascii="Arial" w:hAnsi="Arial"/>
                <w:color w:val="auto"/>
                <w:sz w:val="22"/>
                <w:szCs w:val="22"/>
              </w:rPr>
              <w:t xml:space="preserve">in nature </w:t>
            </w:r>
            <w:r w:rsidRPr="0087699A">
              <w:rPr>
                <w:rFonts w:ascii="Arial" w:hAnsi="Arial"/>
                <w:color w:val="auto"/>
                <w:sz w:val="22"/>
                <w:szCs w:val="22"/>
              </w:rPr>
              <w:t xml:space="preserve">and </w:t>
            </w:r>
            <w:r w:rsidR="00345DCD">
              <w:rPr>
                <w:rFonts w:ascii="Arial" w:hAnsi="Arial"/>
                <w:color w:val="auto"/>
                <w:sz w:val="22"/>
                <w:szCs w:val="22"/>
              </w:rPr>
              <w:t>must</w:t>
            </w:r>
            <w:r w:rsidRPr="0087699A">
              <w:rPr>
                <w:rFonts w:ascii="Arial" w:hAnsi="Arial"/>
                <w:color w:val="auto"/>
                <w:sz w:val="22"/>
                <w:szCs w:val="22"/>
              </w:rPr>
              <w:t xml:space="preserve"> be managed appropriately.</w:t>
            </w:r>
          </w:p>
        </w:tc>
      </w:tr>
      <w:tr w:rsidR="00903BED" w:rsidRPr="00327069" w14:paraId="6AAD2F6D" w14:textId="77777777" w:rsidTr="00715772">
        <w:tc>
          <w:tcPr>
            <w:tcW w:w="816" w:type="dxa"/>
            <w:shd w:val="clear" w:color="auto" w:fill="FFC000"/>
          </w:tcPr>
          <w:p w14:paraId="67AB65D9" w14:textId="77777777" w:rsidR="00542318" w:rsidRPr="00327069" w:rsidRDefault="00542318" w:rsidP="000D7E94">
            <w:pPr>
              <w:jc w:val="center"/>
              <w:rPr>
                <w:rFonts w:ascii="Arial" w:eastAsia="Calibri" w:hAnsi="Arial"/>
                <w:sz w:val="22"/>
                <w:szCs w:val="22"/>
              </w:rPr>
            </w:pPr>
            <w:r w:rsidRPr="00327069">
              <w:rPr>
                <w:rFonts w:ascii="Arial" w:eastAsia="Calibri" w:hAnsi="Arial"/>
                <w:sz w:val="22"/>
                <w:szCs w:val="22"/>
              </w:rPr>
              <w:t>3</w:t>
            </w:r>
          </w:p>
        </w:tc>
        <w:tc>
          <w:tcPr>
            <w:tcW w:w="1731" w:type="dxa"/>
            <w:shd w:val="clear" w:color="auto" w:fill="auto"/>
          </w:tcPr>
          <w:p w14:paraId="356F2CAB" w14:textId="77777777" w:rsidR="00542318" w:rsidRPr="00327069" w:rsidRDefault="00542318" w:rsidP="000D7E94">
            <w:pPr>
              <w:contextualSpacing/>
              <w:jc w:val="center"/>
              <w:rPr>
                <w:rFonts w:ascii="Arial" w:eastAsia="Calibri" w:hAnsi="Arial"/>
                <w:b/>
                <w:bCs/>
                <w:sz w:val="22"/>
                <w:szCs w:val="22"/>
              </w:rPr>
            </w:pPr>
            <w:r w:rsidRPr="00327069">
              <w:rPr>
                <w:rFonts w:ascii="Arial" w:eastAsia="Calibri" w:hAnsi="Arial"/>
                <w:b/>
                <w:bCs/>
                <w:sz w:val="22"/>
                <w:szCs w:val="22"/>
              </w:rPr>
              <w:t>Examination and analysis</w:t>
            </w:r>
          </w:p>
          <w:p w14:paraId="0511791C" w14:textId="77777777" w:rsidR="00542318" w:rsidRPr="00327069" w:rsidRDefault="00542318" w:rsidP="000D7E94">
            <w:pPr>
              <w:jc w:val="center"/>
              <w:rPr>
                <w:rFonts w:ascii="Arial" w:eastAsia="Calibri" w:hAnsi="Arial"/>
                <w:b/>
                <w:bCs/>
                <w:sz w:val="22"/>
                <w:szCs w:val="22"/>
              </w:rPr>
            </w:pPr>
          </w:p>
        </w:tc>
        <w:tc>
          <w:tcPr>
            <w:tcW w:w="4082" w:type="dxa"/>
            <w:shd w:val="clear" w:color="auto" w:fill="auto"/>
          </w:tcPr>
          <w:p w14:paraId="0A5FEA9C" w14:textId="77777777" w:rsidR="00542318" w:rsidRPr="00327069" w:rsidRDefault="00542318" w:rsidP="00F85D9E">
            <w:pPr>
              <w:pStyle w:val="ListParagraph"/>
              <w:numPr>
                <w:ilvl w:val="0"/>
                <w:numId w:val="17"/>
              </w:numPr>
              <w:overflowPunct/>
              <w:autoSpaceDE/>
              <w:autoSpaceDN/>
              <w:adjustRightInd/>
              <w:spacing w:before="0" w:after="0"/>
              <w:ind w:left="286" w:hanging="283"/>
              <w:textAlignment w:val="auto"/>
              <w:rPr>
                <w:rFonts w:ascii="Arial" w:eastAsia="Calibri" w:hAnsi="Arial"/>
                <w:sz w:val="22"/>
                <w:szCs w:val="22"/>
              </w:rPr>
            </w:pPr>
            <w:r w:rsidRPr="00327069">
              <w:rPr>
                <w:rFonts w:ascii="Arial" w:eastAsia="Calibri" w:hAnsi="Arial"/>
                <w:sz w:val="22"/>
                <w:szCs w:val="22"/>
              </w:rPr>
              <w:t xml:space="preserve">Review </w:t>
            </w:r>
          </w:p>
          <w:p w14:paraId="1CB8286F" w14:textId="77777777" w:rsidR="00542318" w:rsidRPr="00327069" w:rsidRDefault="00542318" w:rsidP="00F85D9E">
            <w:pPr>
              <w:pStyle w:val="ListParagraph"/>
              <w:numPr>
                <w:ilvl w:val="0"/>
                <w:numId w:val="17"/>
              </w:numPr>
              <w:overflowPunct/>
              <w:autoSpaceDE/>
              <w:autoSpaceDN/>
              <w:adjustRightInd/>
              <w:spacing w:before="0" w:after="0"/>
              <w:ind w:left="286" w:hanging="283"/>
              <w:textAlignment w:val="auto"/>
              <w:rPr>
                <w:rFonts w:ascii="Arial" w:eastAsia="Calibri" w:hAnsi="Arial"/>
                <w:sz w:val="22"/>
                <w:szCs w:val="22"/>
              </w:rPr>
            </w:pPr>
            <w:r w:rsidRPr="00327069">
              <w:rPr>
                <w:rFonts w:ascii="Arial" w:eastAsia="Calibri" w:hAnsi="Arial"/>
                <w:sz w:val="22"/>
                <w:szCs w:val="22"/>
              </w:rPr>
              <w:t xml:space="preserve">Examine and test </w:t>
            </w:r>
          </w:p>
          <w:p w14:paraId="5FF3E1EB" w14:textId="77777777" w:rsidR="00542318" w:rsidRPr="00327069" w:rsidRDefault="00542318" w:rsidP="00F85D9E">
            <w:pPr>
              <w:pStyle w:val="ListParagraph"/>
              <w:numPr>
                <w:ilvl w:val="0"/>
                <w:numId w:val="17"/>
              </w:numPr>
              <w:overflowPunct/>
              <w:autoSpaceDE/>
              <w:autoSpaceDN/>
              <w:adjustRightInd/>
              <w:spacing w:before="0" w:after="0"/>
              <w:ind w:left="286" w:hanging="283"/>
              <w:textAlignment w:val="auto"/>
              <w:rPr>
                <w:rFonts w:ascii="Arial" w:eastAsia="Calibri" w:hAnsi="Arial"/>
                <w:sz w:val="22"/>
                <w:szCs w:val="22"/>
              </w:rPr>
            </w:pPr>
            <w:r w:rsidRPr="00327069">
              <w:rPr>
                <w:rFonts w:ascii="Arial" w:eastAsia="Calibri" w:hAnsi="Arial"/>
                <w:sz w:val="22"/>
                <w:szCs w:val="22"/>
              </w:rPr>
              <w:t xml:space="preserve">Follow-up interviews  </w:t>
            </w:r>
          </w:p>
          <w:p w14:paraId="2A2EEC09" w14:textId="77777777" w:rsidR="00542318" w:rsidRPr="00327069" w:rsidRDefault="00542318" w:rsidP="00F85D9E">
            <w:pPr>
              <w:pStyle w:val="ListParagraph"/>
              <w:numPr>
                <w:ilvl w:val="0"/>
                <w:numId w:val="17"/>
              </w:numPr>
              <w:overflowPunct/>
              <w:autoSpaceDE/>
              <w:autoSpaceDN/>
              <w:adjustRightInd/>
              <w:spacing w:before="0" w:after="0"/>
              <w:ind w:left="286" w:hanging="283"/>
              <w:textAlignment w:val="auto"/>
              <w:rPr>
                <w:rFonts w:ascii="Arial" w:eastAsia="Calibri" w:hAnsi="Arial"/>
                <w:sz w:val="22"/>
                <w:szCs w:val="22"/>
              </w:rPr>
            </w:pPr>
            <w:r w:rsidRPr="00327069">
              <w:rPr>
                <w:rFonts w:ascii="Arial" w:eastAsia="Calibri" w:hAnsi="Arial"/>
                <w:sz w:val="22"/>
                <w:szCs w:val="22"/>
              </w:rPr>
              <w:t xml:space="preserve">Sequence </w:t>
            </w:r>
          </w:p>
          <w:p w14:paraId="6521CBD1" w14:textId="77777777" w:rsidR="00542318" w:rsidRPr="00327069" w:rsidRDefault="00542318" w:rsidP="00F85D9E">
            <w:pPr>
              <w:pStyle w:val="ListParagraph"/>
              <w:numPr>
                <w:ilvl w:val="0"/>
                <w:numId w:val="17"/>
              </w:numPr>
              <w:overflowPunct/>
              <w:autoSpaceDE/>
              <w:autoSpaceDN/>
              <w:adjustRightInd/>
              <w:spacing w:before="0" w:after="0"/>
              <w:ind w:left="286" w:hanging="283"/>
              <w:textAlignment w:val="auto"/>
              <w:rPr>
                <w:rFonts w:ascii="Arial" w:eastAsia="Calibri" w:hAnsi="Arial"/>
                <w:sz w:val="22"/>
                <w:szCs w:val="22"/>
              </w:rPr>
            </w:pPr>
            <w:r w:rsidRPr="00327069">
              <w:rPr>
                <w:rFonts w:ascii="Arial" w:eastAsia="Calibri" w:hAnsi="Arial"/>
                <w:sz w:val="22"/>
                <w:szCs w:val="22"/>
              </w:rPr>
              <w:t xml:space="preserve">Analysis </w:t>
            </w:r>
          </w:p>
          <w:p w14:paraId="5C94F3C1" w14:textId="77777777" w:rsidR="00542318" w:rsidRPr="00327069" w:rsidRDefault="00542318" w:rsidP="00F85D9E">
            <w:pPr>
              <w:pStyle w:val="ListParagraph"/>
              <w:numPr>
                <w:ilvl w:val="0"/>
                <w:numId w:val="17"/>
              </w:numPr>
              <w:overflowPunct/>
              <w:autoSpaceDE/>
              <w:autoSpaceDN/>
              <w:adjustRightInd/>
              <w:spacing w:before="0" w:after="0"/>
              <w:ind w:left="286" w:hanging="283"/>
              <w:textAlignment w:val="auto"/>
              <w:rPr>
                <w:rFonts w:ascii="Arial" w:eastAsia="Calibri" w:hAnsi="Arial"/>
                <w:sz w:val="22"/>
                <w:szCs w:val="22"/>
              </w:rPr>
            </w:pPr>
            <w:r w:rsidRPr="00327069">
              <w:rPr>
                <w:rFonts w:ascii="Arial" w:eastAsia="Calibri" w:hAnsi="Arial"/>
                <w:sz w:val="22"/>
                <w:szCs w:val="22"/>
              </w:rPr>
              <w:t>Findings are agreed</w:t>
            </w:r>
          </w:p>
          <w:p w14:paraId="5958235B" w14:textId="77777777" w:rsidR="00542318" w:rsidRPr="00327069" w:rsidRDefault="00542318" w:rsidP="000D7E94">
            <w:pPr>
              <w:rPr>
                <w:rFonts w:ascii="Arial" w:eastAsia="Calibri" w:hAnsi="Arial"/>
                <w:sz w:val="22"/>
                <w:szCs w:val="22"/>
              </w:rPr>
            </w:pPr>
            <w:r w:rsidRPr="00327069">
              <w:rPr>
                <w:rFonts w:ascii="Arial" w:eastAsia="Calibri" w:hAnsi="Arial"/>
                <w:b/>
                <w:bCs/>
                <w:sz w:val="22"/>
                <w:szCs w:val="22"/>
              </w:rPr>
              <w:lastRenderedPageBreak/>
              <w:t>NOTE:</w:t>
            </w:r>
            <w:r w:rsidRPr="00327069">
              <w:rPr>
                <w:rFonts w:ascii="Arial" w:eastAsia="Calibri" w:hAnsi="Arial"/>
                <w:sz w:val="22"/>
                <w:szCs w:val="22"/>
              </w:rPr>
              <w:t xml:space="preserve"> Investigations can move back and forth between the evidence collection phases.</w:t>
            </w:r>
          </w:p>
          <w:p w14:paraId="255137A5" w14:textId="77777777" w:rsidR="00922C06" w:rsidRPr="00327069" w:rsidRDefault="00542318" w:rsidP="000D7E94">
            <w:pPr>
              <w:rPr>
                <w:rFonts w:ascii="Arial" w:eastAsia="Calibri" w:hAnsi="Arial"/>
                <w:sz w:val="22"/>
                <w:szCs w:val="22"/>
              </w:rPr>
            </w:pPr>
            <w:r w:rsidRPr="00327069">
              <w:rPr>
                <w:rFonts w:ascii="Arial" w:eastAsia="Calibri" w:hAnsi="Arial"/>
                <w:b/>
                <w:bCs/>
                <w:sz w:val="22"/>
                <w:szCs w:val="22"/>
              </w:rPr>
              <w:t>NOTE:</w:t>
            </w:r>
            <w:r w:rsidRPr="00327069">
              <w:rPr>
                <w:rFonts w:ascii="Arial" w:eastAsia="Calibri" w:hAnsi="Arial"/>
                <w:sz w:val="22"/>
                <w:szCs w:val="22"/>
              </w:rPr>
              <w:t xml:space="preserve"> Preliminary reports maybe issued if there are critical safety issues that need to be rectified urgently.</w:t>
            </w:r>
          </w:p>
        </w:tc>
        <w:tc>
          <w:tcPr>
            <w:tcW w:w="4649" w:type="dxa"/>
            <w:shd w:val="clear" w:color="auto" w:fill="auto"/>
          </w:tcPr>
          <w:p w14:paraId="37D089C3" w14:textId="77777777" w:rsidR="00542318" w:rsidRPr="00327069" w:rsidRDefault="00542318" w:rsidP="00F85D9E">
            <w:pPr>
              <w:pStyle w:val="ListParagraph"/>
              <w:numPr>
                <w:ilvl w:val="0"/>
                <w:numId w:val="18"/>
              </w:numPr>
              <w:overflowPunct/>
              <w:autoSpaceDE/>
              <w:autoSpaceDN/>
              <w:adjustRightInd/>
              <w:spacing w:before="0" w:after="0"/>
              <w:ind w:left="285" w:hanging="284"/>
              <w:textAlignment w:val="auto"/>
              <w:rPr>
                <w:rFonts w:ascii="Arial" w:eastAsia="Calibri" w:hAnsi="Arial"/>
                <w:sz w:val="22"/>
                <w:szCs w:val="22"/>
              </w:rPr>
            </w:pPr>
            <w:r w:rsidRPr="00327069">
              <w:rPr>
                <w:rFonts w:ascii="Arial" w:eastAsia="Calibri" w:hAnsi="Arial"/>
                <w:sz w:val="22"/>
                <w:szCs w:val="22"/>
              </w:rPr>
              <w:lastRenderedPageBreak/>
              <w:t>Data records, operational and technical documents are reviewed</w:t>
            </w:r>
          </w:p>
          <w:p w14:paraId="5641C8FE" w14:textId="77777777" w:rsidR="00542318" w:rsidRPr="00327069" w:rsidRDefault="00542318" w:rsidP="00F85D9E">
            <w:pPr>
              <w:pStyle w:val="ListParagraph"/>
              <w:numPr>
                <w:ilvl w:val="0"/>
                <w:numId w:val="18"/>
              </w:numPr>
              <w:overflowPunct/>
              <w:autoSpaceDE/>
              <w:autoSpaceDN/>
              <w:adjustRightInd/>
              <w:spacing w:before="0" w:after="0"/>
              <w:ind w:left="285" w:hanging="284"/>
              <w:textAlignment w:val="auto"/>
              <w:rPr>
                <w:rFonts w:ascii="Arial" w:eastAsia="Calibri" w:hAnsi="Arial"/>
                <w:sz w:val="22"/>
                <w:szCs w:val="22"/>
              </w:rPr>
            </w:pPr>
            <w:r w:rsidRPr="00327069">
              <w:rPr>
                <w:rFonts w:ascii="Arial" w:eastAsia="Calibri" w:hAnsi="Arial"/>
                <w:sz w:val="22"/>
                <w:szCs w:val="22"/>
              </w:rPr>
              <w:t>Damaged equipment, vehicles or other components are tested and examined</w:t>
            </w:r>
          </w:p>
          <w:p w14:paraId="34C8993B" w14:textId="77777777" w:rsidR="00542318" w:rsidRPr="00327069" w:rsidRDefault="00542318" w:rsidP="00F85D9E">
            <w:pPr>
              <w:pStyle w:val="ListParagraph"/>
              <w:numPr>
                <w:ilvl w:val="0"/>
                <w:numId w:val="18"/>
              </w:numPr>
              <w:overflowPunct/>
              <w:autoSpaceDE/>
              <w:autoSpaceDN/>
              <w:adjustRightInd/>
              <w:spacing w:before="0" w:after="0"/>
              <w:ind w:left="285" w:hanging="284"/>
              <w:textAlignment w:val="auto"/>
              <w:rPr>
                <w:rFonts w:ascii="Arial" w:eastAsia="Calibri" w:hAnsi="Arial"/>
                <w:sz w:val="22"/>
                <w:szCs w:val="22"/>
              </w:rPr>
            </w:pPr>
            <w:r w:rsidRPr="00327069">
              <w:rPr>
                <w:rFonts w:ascii="Arial" w:eastAsia="Calibri" w:hAnsi="Arial"/>
                <w:sz w:val="22"/>
                <w:szCs w:val="22"/>
              </w:rPr>
              <w:t>Carry out follow-up interviews if required</w:t>
            </w:r>
          </w:p>
          <w:p w14:paraId="0EAB47ED" w14:textId="77777777" w:rsidR="00542318" w:rsidRPr="00327069" w:rsidRDefault="00542318" w:rsidP="00F85D9E">
            <w:pPr>
              <w:pStyle w:val="ListParagraph"/>
              <w:numPr>
                <w:ilvl w:val="0"/>
                <w:numId w:val="18"/>
              </w:numPr>
              <w:overflowPunct/>
              <w:autoSpaceDE/>
              <w:autoSpaceDN/>
              <w:adjustRightInd/>
              <w:spacing w:before="0" w:after="0"/>
              <w:ind w:left="285" w:hanging="284"/>
              <w:textAlignment w:val="auto"/>
              <w:rPr>
                <w:rFonts w:ascii="Arial" w:eastAsia="Calibri" w:hAnsi="Arial"/>
                <w:sz w:val="22"/>
                <w:szCs w:val="22"/>
              </w:rPr>
            </w:pPr>
            <w:r w:rsidRPr="00327069">
              <w:rPr>
                <w:rFonts w:ascii="Arial" w:eastAsia="Calibri" w:hAnsi="Arial"/>
                <w:sz w:val="22"/>
                <w:szCs w:val="22"/>
              </w:rPr>
              <w:t>The sequence of events leading to the occurrence / accident is established</w:t>
            </w:r>
          </w:p>
          <w:p w14:paraId="5BF2FA41" w14:textId="77777777" w:rsidR="00542318" w:rsidRPr="00327069" w:rsidRDefault="00542318" w:rsidP="00F85D9E">
            <w:pPr>
              <w:pStyle w:val="ListParagraph"/>
              <w:numPr>
                <w:ilvl w:val="0"/>
                <w:numId w:val="18"/>
              </w:numPr>
              <w:overflowPunct/>
              <w:autoSpaceDE/>
              <w:autoSpaceDN/>
              <w:adjustRightInd/>
              <w:spacing w:before="0" w:after="0"/>
              <w:ind w:left="285" w:hanging="284"/>
              <w:textAlignment w:val="auto"/>
              <w:rPr>
                <w:rFonts w:ascii="Arial" w:eastAsia="Calibri" w:hAnsi="Arial"/>
                <w:sz w:val="22"/>
                <w:szCs w:val="22"/>
              </w:rPr>
            </w:pPr>
            <w:r w:rsidRPr="00327069">
              <w:rPr>
                <w:rFonts w:ascii="Arial" w:eastAsia="Calibri" w:hAnsi="Arial"/>
                <w:sz w:val="22"/>
                <w:szCs w:val="22"/>
              </w:rPr>
              <w:lastRenderedPageBreak/>
              <w:t>Analysis all evidence</w:t>
            </w:r>
          </w:p>
          <w:p w14:paraId="1377816F" w14:textId="77777777" w:rsidR="00542318" w:rsidRPr="00327069" w:rsidRDefault="00542318" w:rsidP="00F85D9E">
            <w:pPr>
              <w:pStyle w:val="ListParagraph"/>
              <w:numPr>
                <w:ilvl w:val="0"/>
                <w:numId w:val="18"/>
              </w:numPr>
              <w:overflowPunct/>
              <w:autoSpaceDE/>
              <w:autoSpaceDN/>
              <w:adjustRightInd/>
              <w:spacing w:before="0" w:after="0"/>
              <w:ind w:left="285" w:hanging="284"/>
              <w:textAlignment w:val="auto"/>
              <w:rPr>
                <w:rFonts w:ascii="Arial" w:eastAsia="Calibri" w:hAnsi="Arial"/>
                <w:sz w:val="22"/>
                <w:szCs w:val="22"/>
              </w:rPr>
            </w:pPr>
            <w:r w:rsidRPr="00327069">
              <w:rPr>
                <w:rFonts w:ascii="Arial" w:eastAsia="Calibri" w:hAnsi="Arial"/>
                <w:sz w:val="22"/>
                <w:szCs w:val="22"/>
              </w:rPr>
              <w:t>Agree finding with investigation team</w:t>
            </w:r>
          </w:p>
        </w:tc>
      </w:tr>
      <w:tr w:rsidR="00903BED" w:rsidRPr="00327069" w14:paraId="1142755B" w14:textId="77777777" w:rsidTr="00715772">
        <w:tc>
          <w:tcPr>
            <w:tcW w:w="816" w:type="dxa"/>
            <w:shd w:val="clear" w:color="auto" w:fill="FFD966"/>
          </w:tcPr>
          <w:p w14:paraId="110159F8" w14:textId="77777777" w:rsidR="00542318" w:rsidRPr="00327069" w:rsidRDefault="00542318" w:rsidP="000D7E94">
            <w:pPr>
              <w:jc w:val="center"/>
              <w:rPr>
                <w:rFonts w:ascii="Arial" w:eastAsia="Calibri" w:hAnsi="Arial"/>
                <w:sz w:val="22"/>
                <w:szCs w:val="22"/>
              </w:rPr>
            </w:pPr>
            <w:r w:rsidRPr="00327069">
              <w:rPr>
                <w:rFonts w:ascii="Arial" w:eastAsia="Calibri" w:hAnsi="Arial"/>
                <w:sz w:val="22"/>
                <w:szCs w:val="22"/>
              </w:rPr>
              <w:lastRenderedPageBreak/>
              <w:t>4</w:t>
            </w:r>
          </w:p>
        </w:tc>
        <w:tc>
          <w:tcPr>
            <w:tcW w:w="1731" w:type="dxa"/>
            <w:shd w:val="clear" w:color="auto" w:fill="auto"/>
          </w:tcPr>
          <w:p w14:paraId="7BE52BBF" w14:textId="77777777" w:rsidR="00542318" w:rsidRPr="00327069" w:rsidRDefault="00542318" w:rsidP="000D7E94">
            <w:pPr>
              <w:jc w:val="center"/>
              <w:rPr>
                <w:rFonts w:ascii="Arial" w:eastAsia="Calibri" w:hAnsi="Arial"/>
                <w:b/>
                <w:bCs/>
                <w:sz w:val="22"/>
                <w:szCs w:val="22"/>
              </w:rPr>
            </w:pPr>
            <w:r w:rsidRPr="00327069">
              <w:rPr>
                <w:rFonts w:ascii="Arial" w:eastAsia="Calibri" w:hAnsi="Arial"/>
                <w:b/>
                <w:bCs/>
                <w:sz w:val="22"/>
                <w:szCs w:val="22"/>
              </w:rPr>
              <w:t>Report &amp; Review</w:t>
            </w:r>
          </w:p>
        </w:tc>
        <w:tc>
          <w:tcPr>
            <w:tcW w:w="4082" w:type="dxa"/>
            <w:shd w:val="clear" w:color="auto" w:fill="auto"/>
          </w:tcPr>
          <w:p w14:paraId="21CC487B" w14:textId="77777777" w:rsidR="00542318" w:rsidRPr="00327069" w:rsidRDefault="00542318" w:rsidP="00F85D9E">
            <w:pPr>
              <w:pStyle w:val="ListParagraph"/>
              <w:numPr>
                <w:ilvl w:val="0"/>
                <w:numId w:val="19"/>
              </w:numPr>
              <w:overflowPunct/>
              <w:autoSpaceDE/>
              <w:autoSpaceDN/>
              <w:adjustRightInd/>
              <w:spacing w:before="0" w:after="0"/>
              <w:ind w:left="286" w:hanging="283"/>
              <w:textAlignment w:val="auto"/>
              <w:rPr>
                <w:rFonts w:ascii="Arial" w:eastAsia="Calibri" w:hAnsi="Arial"/>
                <w:sz w:val="22"/>
                <w:szCs w:val="22"/>
              </w:rPr>
            </w:pPr>
            <w:r w:rsidRPr="00327069">
              <w:rPr>
                <w:rFonts w:ascii="Arial" w:eastAsia="Calibri" w:hAnsi="Arial"/>
                <w:sz w:val="22"/>
                <w:szCs w:val="22"/>
              </w:rPr>
              <w:t>Draft Report</w:t>
            </w:r>
          </w:p>
          <w:p w14:paraId="35056788" w14:textId="77777777" w:rsidR="00542318" w:rsidRPr="00327069" w:rsidRDefault="00542318" w:rsidP="00F85D9E">
            <w:pPr>
              <w:pStyle w:val="ListParagraph"/>
              <w:numPr>
                <w:ilvl w:val="0"/>
                <w:numId w:val="19"/>
              </w:numPr>
              <w:overflowPunct/>
              <w:autoSpaceDE/>
              <w:autoSpaceDN/>
              <w:adjustRightInd/>
              <w:spacing w:before="0" w:after="0"/>
              <w:ind w:left="286" w:hanging="283"/>
              <w:textAlignment w:val="auto"/>
              <w:rPr>
                <w:rFonts w:ascii="Arial" w:eastAsia="Calibri" w:hAnsi="Arial"/>
                <w:sz w:val="22"/>
                <w:szCs w:val="22"/>
              </w:rPr>
            </w:pPr>
            <w:r w:rsidRPr="00327069">
              <w:rPr>
                <w:rFonts w:ascii="Arial" w:eastAsia="Calibri" w:hAnsi="Arial"/>
                <w:sz w:val="22"/>
                <w:szCs w:val="22"/>
              </w:rPr>
              <w:t xml:space="preserve">Internal Review </w:t>
            </w:r>
          </w:p>
          <w:p w14:paraId="2B61A5DF" w14:textId="77777777" w:rsidR="00542318" w:rsidRPr="00327069" w:rsidRDefault="00542318" w:rsidP="00F85D9E">
            <w:pPr>
              <w:pStyle w:val="ListParagraph"/>
              <w:numPr>
                <w:ilvl w:val="0"/>
                <w:numId w:val="19"/>
              </w:numPr>
              <w:overflowPunct/>
              <w:autoSpaceDE/>
              <w:autoSpaceDN/>
              <w:adjustRightInd/>
              <w:spacing w:before="0" w:after="0"/>
              <w:ind w:left="286" w:hanging="283"/>
              <w:textAlignment w:val="auto"/>
              <w:rPr>
                <w:rFonts w:ascii="Arial" w:eastAsia="Calibri" w:hAnsi="Arial"/>
                <w:sz w:val="22"/>
                <w:szCs w:val="22"/>
              </w:rPr>
            </w:pPr>
            <w:r w:rsidRPr="00327069">
              <w:rPr>
                <w:rFonts w:ascii="Arial" w:eastAsia="Calibri" w:hAnsi="Arial"/>
                <w:sz w:val="22"/>
                <w:szCs w:val="22"/>
              </w:rPr>
              <w:t>External Review</w:t>
            </w:r>
          </w:p>
          <w:p w14:paraId="5C253134" w14:textId="77777777" w:rsidR="00542318" w:rsidRPr="00327069" w:rsidRDefault="00542318" w:rsidP="00F85D9E">
            <w:pPr>
              <w:pStyle w:val="ListParagraph"/>
              <w:numPr>
                <w:ilvl w:val="0"/>
                <w:numId w:val="19"/>
              </w:numPr>
              <w:overflowPunct/>
              <w:autoSpaceDE/>
              <w:autoSpaceDN/>
              <w:adjustRightInd/>
              <w:spacing w:before="0" w:after="0"/>
              <w:ind w:left="286" w:hanging="283"/>
              <w:textAlignment w:val="auto"/>
              <w:rPr>
                <w:rFonts w:ascii="Arial" w:eastAsia="Calibri" w:hAnsi="Arial"/>
                <w:sz w:val="22"/>
                <w:szCs w:val="22"/>
              </w:rPr>
            </w:pPr>
            <w:r w:rsidRPr="00327069">
              <w:rPr>
                <w:rFonts w:ascii="Arial" w:eastAsia="Calibri" w:hAnsi="Arial"/>
                <w:sz w:val="22"/>
                <w:szCs w:val="22"/>
              </w:rPr>
              <w:t xml:space="preserve">Approval Process </w:t>
            </w:r>
          </w:p>
          <w:p w14:paraId="19DD85E3" w14:textId="77777777" w:rsidR="00542318" w:rsidRPr="00327069" w:rsidRDefault="00542318" w:rsidP="000D7E94">
            <w:pPr>
              <w:rPr>
                <w:rFonts w:ascii="Arial" w:eastAsia="Calibri" w:hAnsi="Arial"/>
                <w:sz w:val="22"/>
                <w:szCs w:val="22"/>
              </w:rPr>
            </w:pPr>
            <w:r w:rsidRPr="00327069">
              <w:rPr>
                <w:rFonts w:ascii="Arial" w:eastAsia="Calibri" w:hAnsi="Arial"/>
                <w:b/>
                <w:bCs/>
                <w:sz w:val="22"/>
                <w:szCs w:val="22"/>
              </w:rPr>
              <w:t>NOTE:</w:t>
            </w:r>
            <w:r w:rsidRPr="00327069">
              <w:rPr>
                <w:rFonts w:ascii="Arial" w:eastAsia="Calibri" w:hAnsi="Arial"/>
                <w:sz w:val="22"/>
                <w:szCs w:val="22"/>
              </w:rPr>
              <w:t xml:space="preserve"> Should a critical safety issue be identified during the investigation, these must be reported immediately to Senior Management or Corporate Health and Safety to seek advice or assistance to address the safety issue.</w:t>
            </w:r>
          </w:p>
        </w:tc>
        <w:tc>
          <w:tcPr>
            <w:tcW w:w="4649" w:type="dxa"/>
            <w:shd w:val="clear" w:color="auto" w:fill="auto"/>
          </w:tcPr>
          <w:p w14:paraId="626621D1" w14:textId="77777777" w:rsidR="00542318" w:rsidRPr="00327069" w:rsidRDefault="00542318" w:rsidP="00F85D9E">
            <w:pPr>
              <w:pStyle w:val="ListParagraph"/>
              <w:numPr>
                <w:ilvl w:val="0"/>
                <w:numId w:val="20"/>
              </w:numPr>
              <w:overflowPunct/>
              <w:autoSpaceDE/>
              <w:autoSpaceDN/>
              <w:adjustRightInd/>
              <w:spacing w:before="0" w:after="0"/>
              <w:ind w:left="285" w:hanging="284"/>
              <w:textAlignment w:val="auto"/>
              <w:rPr>
                <w:rFonts w:ascii="Arial" w:eastAsia="Calibri" w:hAnsi="Arial"/>
                <w:sz w:val="22"/>
                <w:szCs w:val="22"/>
              </w:rPr>
            </w:pPr>
            <w:r w:rsidRPr="00327069">
              <w:rPr>
                <w:rFonts w:ascii="Arial" w:eastAsia="Calibri" w:hAnsi="Arial"/>
                <w:sz w:val="22"/>
                <w:szCs w:val="22"/>
              </w:rPr>
              <w:t>The investigation team draft the report</w:t>
            </w:r>
          </w:p>
          <w:p w14:paraId="032C2C4A" w14:textId="77777777" w:rsidR="00542318" w:rsidRPr="00327069" w:rsidRDefault="00542318" w:rsidP="00F85D9E">
            <w:pPr>
              <w:pStyle w:val="ListParagraph"/>
              <w:numPr>
                <w:ilvl w:val="0"/>
                <w:numId w:val="20"/>
              </w:numPr>
              <w:overflowPunct/>
              <w:autoSpaceDE/>
              <w:autoSpaceDN/>
              <w:adjustRightInd/>
              <w:spacing w:before="0" w:after="0"/>
              <w:ind w:left="285" w:hanging="284"/>
              <w:textAlignment w:val="auto"/>
              <w:rPr>
                <w:rFonts w:ascii="Arial" w:eastAsia="Calibri" w:hAnsi="Arial"/>
                <w:sz w:val="22"/>
                <w:szCs w:val="22"/>
              </w:rPr>
            </w:pPr>
            <w:r w:rsidRPr="00327069">
              <w:rPr>
                <w:rFonts w:ascii="Arial" w:eastAsia="Calibri" w:hAnsi="Arial"/>
                <w:sz w:val="22"/>
                <w:szCs w:val="22"/>
              </w:rPr>
              <w:t>Internal Review - The draft report goes under technical and administrative review</w:t>
            </w:r>
          </w:p>
          <w:p w14:paraId="50ABD2CC" w14:textId="77777777" w:rsidR="00542318" w:rsidRPr="00327069" w:rsidRDefault="00542318" w:rsidP="00F85D9E">
            <w:pPr>
              <w:pStyle w:val="ListParagraph"/>
              <w:numPr>
                <w:ilvl w:val="0"/>
                <w:numId w:val="20"/>
              </w:numPr>
              <w:overflowPunct/>
              <w:autoSpaceDE/>
              <w:autoSpaceDN/>
              <w:adjustRightInd/>
              <w:spacing w:before="0" w:after="0"/>
              <w:ind w:left="285" w:hanging="284"/>
              <w:textAlignment w:val="auto"/>
              <w:rPr>
                <w:rFonts w:ascii="Arial" w:eastAsia="Calibri" w:hAnsi="Arial"/>
                <w:sz w:val="22"/>
                <w:szCs w:val="22"/>
              </w:rPr>
            </w:pPr>
            <w:r w:rsidRPr="00327069">
              <w:rPr>
                <w:rFonts w:ascii="Arial" w:eastAsia="Calibri" w:hAnsi="Arial"/>
                <w:sz w:val="22"/>
                <w:szCs w:val="22"/>
              </w:rPr>
              <w:t>Directly involved parties are given opportunity to fact check the draft report</w:t>
            </w:r>
          </w:p>
          <w:p w14:paraId="6AC2B3A0" w14:textId="77777777" w:rsidR="00542318" w:rsidRPr="00327069" w:rsidRDefault="00542318" w:rsidP="00F85D9E">
            <w:pPr>
              <w:pStyle w:val="ListParagraph"/>
              <w:numPr>
                <w:ilvl w:val="0"/>
                <w:numId w:val="20"/>
              </w:numPr>
              <w:overflowPunct/>
              <w:autoSpaceDE/>
              <w:autoSpaceDN/>
              <w:adjustRightInd/>
              <w:spacing w:before="0" w:after="0"/>
              <w:ind w:left="285" w:hanging="284"/>
              <w:textAlignment w:val="auto"/>
              <w:rPr>
                <w:rFonts w:ascii="Arial" w:eastAsia="Calibri" w:hAnsi="Arial"/>
                <w:sz w:val="22"/>
                <w:szCs w:val="22"/>
              </w:rPr>
            </w:pPr>
            <w:r w:rsidRPr="00327069">
              <w:rPr>
                <w:rFonts w:ascii="Arial" w:eastAsia="Calibri" w:hAnsi="Arial"/>
                <w:sz w:val="22"/>
                <w:szCs w:val="22"/>
              </w:rPr>
              <w:t>Senior Manager or Health and Safety final check and approved.</w:t>
            </w:r>
          </w:p>
          <w:p w14:paraId="4A71F7F6" w14:textId="77777777" w:rsidR="00542318" w:rsidRPr="00327069" w:rsidRDefault="00542318" w:rsidP="00347D2A">
            <w:pPr>
              <w:ind w:left="285" w:hanging="284"/>
              <w:rPr>
                <w:rFonts w:ascii="Arial" w:eastAsia="Calibri" w:hAnsi="Arial"/>
                <w:sz w:val="22"/>
                <w:szCs w:val="22"/>
              </w:rPr>
            </w:pPr>
          </w:p>
        </w:tc>
      </w:tr>
      <w:tr w:rsidR="00542318" w:rsidRPr="00A8575A" w14:paraId="4E761C85" w14:textId="77777777" w:rsidTr="00715772">
        <w:tc>
          <w:tcPr>
            <w:tcW w:w="816" w:type="dxa"/>
            <w:shd w:val="clear" w:color="auto" w:fill="92D050"/>
          </w:tcPr>
          <w:p w14:paraId="3D9CE77F" w14:textId="77777777" w:rsidR="00542318" w:rsidRPr="00327069" w:rsidRDefault="00542318" w:rsidP="000D7E94">
            <w:pPr>
              <w:jc w:val="center"/>
              <w:rPr>
                <w:rFonts w:ascii="Arial" w:eastAsia="Calibri" w:hAnsi="Arial"/>
                <w:sz w:val="22"/>
                <w:szCs w:val="22"/>
                <w:highlight w:val="lightGray"/>
              </w:rPr>
            </w:pPr>
            <w:r w:rsidRPr="00327069">
              <w:rPr>
                <w:rFonts w:ascii="Arial" w:eastAsia="Calibri" w:hAnsi="Arial"/>
                <w:sz w:val="22"/>
                <w:szCs w:val="22"/>
              </w:rPr>
              <w:t>5</w:t>
            </w:r>
          </w:p>
        </w:tc>
        <w:tc>
          <w:tcPr>
            <w:tcW w:w="1731" w:type="dxa"/>
            <w:shd w:val="clear" w:color="auto" w:fill="auto"/>
          </w:tcPr>
          <w:p w14:paraId="4769B8E5" w14:textId="77777777" w:rsidR="00542318" w:rsidRPr="00327069" w:rsidRDefault="00542318" w:rsidP="000D7E94">
            <w:pPr>
              <w:jc w:val="center"/>
              <w:rPr>
                <w:rFonts w:ascii="Arial" w:eastAsia="Calibri" w:hAnsi="Arial"/>
                <w:b/>
                <w:bCs/>
                <w:sz w:val="22"/>
                <w:szCs w:val="22"/>
              </w:rPr>
            </w:pPr>
            <w:r w:rsidRPr="00327069">
              <w:rPr>
                <w:rFonts w:ascii="Arial" w:eastAsia="Calibri" w:hAnsi="Arial"/>
                <w:b/>
                <w:bCs/>
                <w:sz w:val="22"/>
                <w:szCs w:val="22"/>
              </w:rPr>
              <w:t>Dissemination</w:t>
            </w:r>
          </w:p>
        </w:tc>
        <w:tc>
          <w:tcPr>
            <w:tcW w:w="4082" w:type="dxa"/>
            <w:shd w:val="clear" w:color="auto" w:fill="auto"/>
          </w:tcPr>
          <w:p w14:paraId="3DE70727" w14:textId="77777777" w:rsidR="00542318" w:rsidRPr="00327069" w:rsidRDefault="00542318" w:rsidP="00F85D9E">
            <w:pPr>
              <w:pStyle w:val="ListParagraph"/>
              <w:numPr>
                <w:ilvl w:val="0"/>
                <w:numId w:val="21"/>
              </w:numPr>
              <w:overflowPunct/>
              <w:autoSpaceDE/>
              <w:autoSpaceDN/>
              <w:adjustRightInd/>
              <w:spacing w:before="0" w:after="0"/>
              <w:ind w:left="286" w:hanging="283"/>
              <w:textAlignment w:val="auto"/>
              <w:rPr>
                <w:rFonts w:ascii="Arial" w:eastAsia="Calibri" w:hAnsi="Arial"/>
                <w:sz w:val="22"/>
                <w:szCs w:val="22"/>
              </w:rPr>
            </w:pPr>
            <w:r w:rsidRPr="00327069">
              <w:rPr>
                <w:rFonts w:ascii="Arial" w:eastAsia="Calibri" w:hAnsi="Arial"/>
                <w:sz w:val="22"/>
                <w:szCs w:val="22"/>
              </w:rPr>
              <w:t xml:space="preserve">Final Report </w:t>
            </w:r>
          </w:p>
          <w:p w14:paraId="630A3477" w14:textId="77777777" w:rsidR="00542318" w:rsidRPr="00327069" w:rsidRDefault="00542318" w:rsidP="00F85D9E">
            <w:pPr>
              <w:pStyle w:val="ListParagraph"/>
              <w:numPr>
                <w:ilvl w:val="0"/>
                <w:numId w:val="21"/>
              </w:numPr>
              <w:overflowPunct/>
              <w:autoSpaceDE/>
              <w:autoSpaceDN/>
              <w:adjustRightInd/>
              <w:spacing w:before="0" w:after="0"/>
              <w:ind w:left="286" w:hanging="283"/>
              <w:textAlignment w:val="auto"/>
              <w:rPr>
                <w:rFonts w:ascii="Arial" w:eastAsia="Calibri" w:hAnsi="Arial"/>
                <w:sz w:val="22"/>
                <w:szCs w:val="22"/>
              </w:rPr>
            </w:pPr>
            <w:r w:rsidRPr="00327069">
              <w:rPr>
                <w:rFonts w:ascii="Arial" w:eastAsia="Calibri" w:hAnsi="Arial"/>
                <w:sz w:val="22"/>
                <w:szCs w:val="22"/>
              </w:rPr>
              <w:t xml:space="preserve">Safety Recommendations </w:t>
            </w:r>
          </w:p>
          <w:p w14:paraId="198B9625" w14:textId="77777777" w:rsidR="00542318" w:rsidRPr="00327069" w:rsidRDefault="00542318" w:rsidP="00F85D9E">
            <w:pPr>
              <w:pStyle w:val="ListParagraph"/>
              <w:numPr>
                <w:ilvl w:val="0"/>
                <w:numId w:val="21"/>
              </w:numPr>
              <w:overflowPunct/>
              <w:autoSpaceDE/>
              <w:autoSpaceDN/>
              <w:adjustRightInd/>
              <w:spacing w:before="0" w:after="0"/>
              <w:ind w:left="286" w:hanging="283"/>
              <w:textAlignment w:val="auto"/>
              <w:rPr>
                <w:rFonts w:ascii="Arial" w:eastAsia="Calibri" w:hAnsi="Arial"/>
                <w:sz w:val="22"/>
                <w:szCs w:val="22"/>
              </w:rPr>
            </w:pPr>
            <w:r w:rsidRPr="00327069">
              <w:rPr>
                <w:rFonts w:ascii="Arial" w:eastAsia="Calibri" w:hAnsi="Arial"/>
                <w:sz w:val="22"/>
                <w:szCs w:val="22"/>
              </w:rPr>
              <w:t xml:space="preserve">Safety Issue monitored </w:t>
            </w:r>
          </w:p>
        </w:tc>
        <w:tc>
          <w:tcPr>
            <w:tcW w:w="4649" w:type="dxa"/>
            <w:shd w:val="clear" w:color="auto" w:fill="auto"/>
          </w:tcPr>
          <w:p w14:paraId="1B0BC5E9" w14:textId="77777777" w:rsidR="00542318" w:rsidRPr="00327069" w:rsidRDefault="00542318" w:rsidP="00F85D9E">
            <w:pPr>
              <w:pStyle w:val="ListParagraph"/>
              <w:numPr>
                <w:ilvl w:val="0"/>
                <w:numId w:val="22"/>
              </w:numPr>
              <w:overflowPunct/>
              <w:autoSpaceDE/>
              <w:autoSpaceDN/>
              <w:adjustRightInd/>
              <w:spacing w:before="0" w:after="0"/>
              <w:ind w:left="285" w:hanging="284"/>
              <w:textAlignment w:val="auto"/>
              <w:rPr>
                <w:rFonts w:ascii="Arial" w:eastAsia="Calibri" w:hAnsi="Arial"/>
                <w:sz w:val="22"/>
                <w:szCs w:val="22"/>
              </w:rPr>
            </w:pPr>
            <w:r w:rsidRPr="00327069">
              <w:rPr>
                <w:rFonts w:ascii="Arial" w:eastAsia="Calibri" w:hAnsi="Arial"/>
                <w:sz w:val="22"/>
                <w:szCs w:val="22"/>
              </w:rPr>
              <w:t xml:space="preserve">Final report </w:t>
            </w:r>
            <w:r w:rsidR="00BC6C49">
              <w:rPr>
                <w:rFonts w:ascii="Arial" w:eastAsia="Calibri" w:hAnsi="Arial"/>
                <w:sz w:val="22"/>
                <w:szCs w:val="22"/>
              </w:rPr>
              <w:t>is issued</w:t>
            </w:r>
            <w:r w:rsidR="00345DCD">
              <w:rPr>
                <w:rFonts w:ascii="Arial" w:eastAsia="Calibri" w:hAnsi="Arial"/>
                <w:sz w:val="22"/>
                <w:szCs w:val="22"/>
              </w:rPr>
              <w:t xml:space="preserve">, ensuring confidentiality of information is considered at all </w:t>
            </w:r>
            <w:proofErr w:type="gramStart"/>
            <w:r w:rsidR="00345DCD">
              <w:rPr>
                <w:rFonts w:ascii="Arial" w:eastAsia="Calibri" w:hAnsi="Arial"/>
                <w:sz w:val="22"/>
                <w:szCs w:val="22"/>
              </w:rPr>
              <w:t>times</w:t>
            </w:r>
            <w:proofErr w:type="gramEnd"/>
          </w:p>
          <w:p w14:paraId="2DB44586" w14:textId="77777777" w:rsidR="00542318" w:rsidRPr="00327069" w:rsidRDefault="00542318" w:rsidP="00F85D9E">
            <w:pPr>
              <w:pStyle w:val="ListParagraph"/>
              <w:numPr>
                <w:ilvl w:val="0"/>
                <w:numId w:val="22"/>
              </w:numPr>
              <w:overflowPunct/>
              <w:autoSpaceDE/>
              <w:autoSpaceDN/>
              <w:adjustRightInd/>
              <w:spacing w:before="0" w:after="0"/>
              <w:ind w:left="285" w:hanging="284"/>
              <w:textAlignment w:val="auto"/>
              <w:rPr>
                <w:rFonts w:ascii="Arial" w:eastAsia="Calibri" w:hAnsi="Arial"/>
                <w:sz w:val="22"/>
                <w:szCs w:val="22"/>
              </w:rPr>
            </w:pPr>
            <w:r w:rsidRPr="00327069">
              <w:rPr>
                <w:rFonts w:ascii="Arial" w:eastAsia="Calibri" w:hAnsi="Arial"/>
                <w:sz w:val="22"/>
                <w:szCs w:val="22"/>
              </w:rPr>
              <w:t>These are shared with the relevant parties</w:t>
            </w:r>
          </w:p>
          <w:p w14:paraId="77DC0343" w14:textId="77777777" w:rsidR="00542318" w:rsidRPr="00327069" w:rsidRDefault="00542318" w:rsidP="00F85D9E">
            <w:pPr>
              <w:pStyle w:val="ListParagraph"/>
              <w:numPr>
                <w:ilvl w:val="0"/>
                <w:numId w:val="22"/>
              </w:numPr>
              <w:overflowPunct/>
              <w:autoSpaceDE/>
              <w:autoSpaceDN/>
              <w:adjustRightInd/>
              <w:spacing w:before="0" w:after="0"/>
              <w:ind w:left="285" w:hanging="284"/>
              <w:textAlignment w:val="auto"/>
              <w:rPr>
                <w:rFonts w:ascii="Arial" w:eastAsia="Calibri" w:hAnsi="Arial"/>
                <w:sz w:val="22"/>
                <w:szCs w:val="22"/>
              </w:rPr>
            </w:pPr>
            <w:r w:rsidRPr="00327069">
              <w:rPr>
                <w:rFonts w:ascii="Arial" w:eastAsia="Calibri" w:hAnsi="Arial"/>
                <w:sz w:val="22"/>
                <w:szCs w:val="22"/>
              </w:rPr>
              <w:t xml:space="preserve">Safety </w:t>
            </w:r>
            <w:r w:rsidR="00C6474E">
              <w:rPr>
                <w:rFonts w:ascii="Arial" w:eastAsia="Calibri" w:hAnsi="Arial"/>
                <w:sz w:val="22"/>
                <w:szCs w:val="22"/>
              </w:rPr>
              <w:t>recommendations</w:t>
            </w:r>
            <w:r w:rsidR="00C6474E" w:rsidRPr="00327069">
              <w:rPr>
                <w:rFonts w:ascii="Arial" w:eastAsia="Calibri" w:hAnsi="Arial"/>
                <w:sz w:val="22"/>
                <w:szCs w:val="22"/>
              </w:rPr>
              <w:t xml:space="preserve"> </w:t>
            </w:r>
            <w:r w:rsidRPr="00327069">
              <w:rPr>
                <w:rFonts w:ascii="Arial" w:eastAsia="Calibri" w:hAnsi="Arial"/>
                <w:sz w:val="22"/>
                <w:szCs w:val="22"/>
              </w:rPr>
              <w:t>are tracked until the safety issue has been addressed</w:t>
            </w:r>
            <w:r w:rsidR="00C6474E">
              <w:rPr>
                <w:rFonts w:ascii="Arial" w:eastAsia="Calibri" w:hAnsi="Arial"/>
                <w:sz w:val="22"/>
                <w:szCs w:val="22"/>
              </w:rPr>
              <w:t>.</w:t>
            </w:r>
          </w:p>
        </w:tc>
      </w:tr>
    </w:tbl>
    <w:p w14:paraId="24310BD6" w14:textId="77777777" w:rsidR="00542318" w:rsidRDefault="00542318" w:rsidP="00C46397">
      <w:pPr>
        <w:pStyle w:val="DefaultText1"/>
        <w:rPr>
          <w:rFonts w:ascii="Arial" w:hAnsi="Arial"/>
          <w:color w:val="auto"/>
        </w:rPr>
      </w:pPr>
    </w:p>
    <w:p w14:paraId="089FCB57" w14:textId="77777777" w:rsidR="00542318" w:rsidRDefault="00542318" w:rsidP="00C46397">
      <w:pPr>
        <w:pStyle w:val="DefaultText1"/>
        <w:rPr>
          <w:rFonts w:ascii="Arial" w:hAnsi="Arial"/>
          <w:color w:val="auto"/>
        </w:rPr>
      </w:pPr>
    </w:p>
    <w:p w14:paraId="75487DBA" w14:textId="77777777" w:rsidR="00BF21CB" w:rsidRPr="006E0DE5" w:rsidRDefault="00C6474E" w:rsidP="001B0F6C">
      <w:pPr>
        <w:pStyle w:val="DefaultText"/>
        <w:tabs>
          <w:tab w:val="left" w:pos="709"/>
        </w:tabs>
        <w:spacing w:line="288" w:lineRule="exact"/>
        <w:ind w:left="480" w:hanging="480"/>
        <w:jc w:val="both"/>
        <w:rPr>
          <w:rFonts w:ascii="Arial" w:hAnsi="Arial"/>
          <w:b/>
          <w:color w:val="auto"/>
        </w:rPr>
      </w:pPr>
      <w:r>
        <w:rPr>
          <w:rFonts w:ascii="Arial" w:hAnsi="Arial"/>
          <w:b/>
          <w:color w:val="auto"/>
        </w:rPr>
        <w:t>5</w:t>
      </w:r>
      <w:r w:rsidR="00BF21CB" w:rsidRPr="006E0DE5">
        <w:rPr>
          <w:rFonts w:ascii="Arial" w:hAnsi="Arial"/>
          <w:b/>
          <w:color w:val="auto"/>
        </w:rPr>
        <w:t>.0</w:t>
      </w:r>
      <w:r w:rsidR="00BF21CB" w:rsidRPr="006E0DE5">
        <w:rPr>
          <w:rFonts w:ascii="Arial" w:hAnsi="Arial"/>
          <w:b/>
          <w:color w:val="auto"/>
        </w:rPr>
        <w:tab/>
      </w:r>
      <w:r w:rsidR="00A55913">
        <w:rPr>
          <w:rFonts w:ascii="Arial" w:hAnsi="Arial"/>
          <w:b/>
          <w:color w:val="auto"/>
        </w:rPr>
        <w:tab/>
      </w:r>
      <w:r w:rsidR="00BF21CB" w:rsidRPr="006E0DE5">
        <w:rPr>
          <w:rFonts w:ascii="Arial" w:hAnsi="Arial"/>
          <w:b/>
          <w:color w:val="auto"/>
        </w:rPr>
        <w:t>Relevant Legislation, Council Policies</w:t>
      </w:r>
      <w:r w:rsidR="00BF21CB" w:rsidRPr="006E0DE5">
        <w:rPr>
          <w:rFonts w:ascii="Arial" w:hAnsi="Arial"/>
          <w:color w:val="auto"/>
        </w:rPr>
        <w:t xml:space="preserve"> </w:t>
      </w:r>
      <w:r w:rsidR="00BF21CB" w:rsidRPr="006E0DE5">
        <w:rPr>
          <w:rFonts w:ascii="Arial" w:hAnsi="Arial"/>
          <w:b/>
          <w:color w:val="auto"/>
        </w:rPr>
        <w:t>and Guidance</w:t>
      </w:r>
    </w:p>
    <w:p w14:paraId="790C4074" w14:textId="77777777" w:rsidR="00BF21CB" w:rsidRPr="006E0DE5" w:rsidRDefault="00BF21CB" w:rsidP="00173495">
      <w:pPr>
        <w:pStyle w:val="TxBrp4"/>
        <w:tabs>
          <w:tab w:val="clear" w:pos="204"/>
        </w:tabs>
        <w:jc w:val="both"/>
        <w:rPr>
          <w:rFonts w:ascii="Arial" w:hAnsi="Arial"/>
          <w:color w:val="auto"/>
        </w:rPr>
      </w:pPr>
    </w:p>
    <w:p w14:paraId="661193F4" w14:textId="77777777" w:rsidR="00BF21CB" w:rsidRPr="006E0DE5" w:rsidRDefault="00BF21CB" w:rsidP="00173495">
      <w:pPr>
        <w:pStyle w:val="TxBrp4"/>
        <w:tabs>
          <w:tab w:val="clear" w:pos="204"/>
        </w:tabs>
        <w:jc w:val="both"/>
        <w:rPr>
          <w:rFonts w:ascii="Arial" w:hAnsi="Arial"/>
          <w:color w:val="auto"/>
        </w:rPr>
      </w:pPr>
      <w:r w:rsidRPr="006E0DE5">
        <w:rPr>
          <w:rFonts w:ascii="Arial" w:hAnsi="Arial"/>
          <w:color w:val="auto"/>
        </w:rPr>
        <w:t>This policy is based on the following legislation, policies and procedures and shall be amended in line with any changes.</w:t>
      </w:r>
    </w:p>
    <w:p w14:paraId="4B65F48C" w14:textId="77777777" w:rsidR="00BF21CB" w:rsidRPr="006E0DE5" w:rsidRDefault="00BF21CB" w:rsidP="00173495">
      <w:pPr>
        <w:pStyle w:val="DefaultText"/>
        <w:spacing w:line="288" w:lineRule="exact"/>
        <w:jc w:val="both"/>
        <w:rPr>
          <w:rFonts w:ascii="Arial" w:hAnsi="Arial"/>
          <w:color w:val="auto"/>
        </w:rPr>
      </w:pPr>
    </w:p>
    <w:p w14:paraId="216370D5" w14:textId="77777777" w:rsidR="00BF21CB" w:rsidRPr="006E0DE5" w:rsidRDefault="00C6474E" w:rsidP="00173495">
      <w:pPr>
        <w:pStyle w:val="DefaultText"/>
        <w:spacing w:line="288" w:lineRule="exact"/>
        <w:jc w:val="both"/>
        <w:rPr>
          <w:rFonts w:ascii="Arial" w:hAnsi="Arial"/>
          <w:b/>
          <w:color w:val="auto"/>
        </w:rPr>
      </w:pPr>
      <w:r>
        <w:rPr>
          <w:rFonts w:ascii="Arial" w:hAnsi="Arial"/>
          <w:b/>
          <w:color w:val="auto"/>
        </w:rPr>
        <w:t>5</w:t>
      </w:r>
      <w:r w:rsidR="00BF21CB" w:rsidRPr="006E0DE5">
        <w:rPr>
          <w:rFonts w:ascii="Arial" w:hAnsi="Arial"/>
          <w:b/>
          <w:color w:val="auto"/>
        </w:rPr>
        <w:t>.1</w:t>
      </w:r>
      <w:r w:rsidR="00BF21CB" w:rsidRPr="006E0DE5">
        <w:rPr>
          <w:rFonts w:ascii="Arial" w:hAnsi="Arial"/>
          <w:b/>
          <w:color w:val="auto"/>
        </w:rPr>
        <w:tab/>
        <w:t>Legislation</w:t>
      </w:r>
    </w:p>
    <w:p w14:paraId="7EEC6A46" w14:textId="77777777" w:rsidR="00BF21CB" w:rsidRPr="006E0DE5" w:rsidRDefault="00BF21CB" w:rsidP="00173495">
      <w:pPr>
        <w:pStyle w:val="DefaultText"/>
        <w:spacing w:line="288" w:lineRule="exact"/>
        <w:jc w:val="both"/>
        <w:rPr>
          <w:rFonts w:ascii="Arial" w:hAnsi="Arial"/>
          <w:color w:val="auto"/>
        </w:rPr>
      </w:pPr>
    </w:p>
    <w:p w14:paraId="4EB609E6" w14:textId="77777777" w:rsidR="00BF21CB" w:rsidRPr="006E0DE5" w:rsidRDefault="00BF21CB" w:rsidP="00F85D9E">
      <w:pPr>
        <w:pStyle w:val="DefaultText"/>
        <w:numPr>
          <w:ilvl w:val="0"/>
          <w:numId w:val="1"/>
        </w:numPr>
        <w:spacing w:line="288" w:lineRule="exact"/>
        <w:ind w:left="709" w:hanging="709"/>
        <w:jc w:val="both"/>
        <w:rPr>
          <w:rFonts w:ascii="Arial" w:hAnsi="Arial"/>
          <w:color w:val="auto"/>
        </w:rPr>
      </w:pPr>
      <w:r w:rsidRPr="006E0DE5">
        <w:rPr>
          <w:rFonts w:ascii="Arial" w:hAnsi="Arial"/>
          <w:color w:val="auto"/>
        </w:rPr>
        <w:t>The Health and Safety at Work etc. Act 1974</w:t>
      </w:r>
    </w:p>
    <w:p w14:paraId="38A689CE" w14:textId="77777777" w:rsidR="00193615" w:rsidRPr="006E0DE5" w:rsidRDefault="00193615" w:rsidP="00F85D9E">
      <w:pPr>
        <w:pStyle w:val="DefaultText"/>
        <w:numPr>
          <w:ilvl w:val="0"/>
          <w:numId w:val="1"/>
        </w:numPr>
        <w:ind w:left="709" w:hanging="709"/>
        <w:rPr>
          <w:rFonts w:ascii="Arial" w:hAnsi="Arial"/>
          <w:color w:val="auto"/>
        </w:rPr>
      </w:pPr>
      <w:r w:rsidRPr="006E0DE5">
        <w:rPr>
          <w:rFonts w:ascii="Arial" w:hAnsi="Arial"/>
          <w:color w:val="auto"/>
        </w:rPr>
        <w:t>The Reporting of Injuries, Diseases and Dangerous Occurrences Regulations 2013</w:t>
      </w:r>
    </w:p>
    <w:p w14:paraId="68018816" w14:textId="77777777" w:rsidR="00BF21CB" w:rsidRPr="006E0DE5" w:rsidRDefault="00BF21CB" w:rsidP="00F85D9E">
      <w:pPr>
        <w:pStyle w:val="DefaultText"/>
        <w:numPr>
          <w:ilvl w:val="0"/>
          <w:numId w:val="2"/>
        </w:numPr>
        <w:spacing w:line="288" w:lineRule="exact"/>
        <w:ind w:left="709" w:hanging="709"/>
        <w:jc w:val="both"/>
        <w:rPr>
          <w:rFonts w:ascii="Arial" w:hAnsi="Arial"/>
          <w:color w:val="auto"/>
        </w:rPr>
      </w:pPr>
      <w:r w:rsidRPr="006E0DE5">
        <w:rPr>
          <w:rFonts w:ascii="Arial" w:hAnsi="Arial"/>
          <w:color w:val="auto"/>
        </w:rPr>
        <w:t xml:space="preserve">The Safety Representatives and Safety Committee Regulations 1977 </w:t>
      </w:r>
    </w:p>
    <w:p w14:paraId="1DCEB58C" w14:textId="77777777" w:rsidR="00BF21CB" w:rsidRPr="006E0DE5" w:rsidRDefault="00BF21CB" w:rsidP="00F85D9E">
      <w:pPr>
        <w:pStyle w:val="DefaultText"/>
        <w:numPr>
          <w:ilvl w:val="0"/>
          <w:numId w:val="3"/>
        </w:numPr>
        <w:spacing w:line="288" w:lineRule="exact"/>
        <w:ind w:left="709" w:hanging="709"/>
        <w:jc w:val="both"/>
        <w:rPr>
          <w:rFonts w:ascii="Arial" w:hAnsi="Arial"/>
          <w:color w:val="auto"/>
        </w:rPr>
      </w:pPr>
      <w:r w:rsidRPr="006E0DE5">
        <w:rPr>
          <w:rFonts w:ascii="Arial" w:hAnsi="Arial"/>
          <w:color w:val="auto"/>
        </w:rPr>
        <w:t>The Social Security (Claims and Payments) Regulations 1987</w:t>
      </w:r>
    </w:p>
    <w:p w14:paraId="1E177183" w14:textId="77777777" w:rsidR="00BF21CB" w:rsidRPr="006E0DE5" w:rsidRDefault="00BF21CB" w:rsidP="00F85D9E">
      <w:pPr>
        <w:pStyle w:val="DefaultText"/>
        <w:numPr>
          <w:ilvl w:val="0"/>
          <w:numId w:val="4"/>
        </w:numPr>
        <w:spacing w:line="288" w:lineRule="exact"/>
        <w:ind w:left="709" w:hanging="709"/>
        <w:jc w:val="both"/>
        <w:rPr>
          <w:rFonts w:ascii="Arial" w:hAnsi="Arial"/>
          <w:color w:val="auto"/>
        </w:rPr>
      </w:pPr>
      <w:r w:rsidRPr="006E0DE5">
        <w:rPr>
          <w:rFonts w:ascii="Arial" w:hAnsi="Arial"/>
          <w:color w:val="auto"/>
        </w:rPr>
        <w:t xml:space="preserve">The Health and Safety Consultation with Employees Regulations 1996 </w:t>
      </w:r>
    </w:p>
    <w:p w14:paraId="046A642B" w14:textId="77777777" w:rsidR="00BF21CB" w:rsidRDefault="00BF21CB" w:rsidP="00F85D9E">
      <w:pPr>
        <w:pStyle w:val="DefaultText"/>
        <w:numPr>
          <w:ilvl w:val="0"/>
          <w:numId w:val="5"/>
        </w:numPr>
        <w:ind w:left="709" w:hanging="709"/>
        <w:rPr>
          <w:rFonts w:ascii="Arial" w:hAnsi="Arial"/>
          <w:color w:val="auto"/>
        </w:rPr>
      </w:pPr>
      <w:r w:rsidRPr="006E0DE5">
        <w:rPr>
          <w:rFonts w:ascii="Arial" w:hAnsi="Arial"/>
          <w:color w:val="auto"/>
        </w:rPr>
        <w:t>The Management of Health and Safety at Work Regulations 1999 (as amended)</w:t>
      </w:r>
    </w:p>
    <w:p w14:paraId="0091743B" w14:textId="77777777" w:rsidR="001E691A" w:rsidRDefault="000F4E7E" w:rsidP="00F85D9E">
      <w:pPr>
        <w:pStyle w:val="DefaultText"/>
        <w:numPr>
          <w:ilvl w:val="0"/>
          <w:numId w:val="5"/>
        </w:numPr>
        <w:spacing w:line="288" w:lineRule="exact"/>
        <w:ind w:left="709" w:hanging="709"/>
        <w:jc w:val="both"/>
        <w:rPr>
          <w:rFonts w:ascii="Arial" w:hAnsi="Arial"/>
          <w:color w:val="auto"/>
        </w:rPr>
      </w:pPr>
      <w:r w:rsidRPr="00327069">
        <w:rPr>
          <w:rFonts w:ascii="Arial" w:hAnsi="Arial"/>
          <w:color w:val="auto"/>
        </w:rPr>
        <w:t>The</w:t>
      </w:r>
      <w:r w:rsidRPr="000F4E7E">
        <w:rPr>
          <w:rFonts w:ascii="Arial" w:hAnsi="Arial"/>
          <w:color w:val="auto"/>
        </w:rPr>
        <w:t xml:space="preserve"> Data Protectio</w:t>
      </w:r>
      <w:r w:rsidRPr="00327069">
        <w:rPr>
          <w:rFonts w:ascii="Arial" w:hAnsi="Arial"/>
          <w:color w:val="auto"/>
        </w:rPr>
        <w:t xml:space="preserve">n Act </w:t>
      </w:r>
      <w:r>
        <w:rPr>
          <w:rFonts w:ascii="Arial" w:hAnsi="Arial"/>
          <w:color w:val="auto"/>
        </w:rPr>
        <w:t>2018</w:t>
      </w:r>
      <w:r w:rsidR="00C80D1A">
        <w:rPr>
          <w:rFonts w:ascii="Arial" w:hAnsi="Arial"/>
          <w:color w:val="auto"/>
        </w:rPr>
        <w:t xml:space="preserve"> and UK GDPR</w:t>
      </w:r>
    </w:p>
    <w:p w14:paraId="6724AE28" w14:textId="77777777" w:rsidR="006E1825" w:rsidRPr="001E691A" w:rsidRDefault="001E691A" w:rsidP="00F85D9E">
      <w:pPr>
        <w:pStyle w:val="DefaultText"/>
        <w:numPr>
          <w:ilvl w:val="0"/>
          <w:numId w:val="5"/>
        </w:numPr>
        <w:spacing w:line="288" w:lineRule="exact"/>
        <w:ind w:left="709" w:hanging="709"/>
        <w:jc w:val="both"/>
        <w:rPr>
          <w:rFonts w:ascii="Arial" w:hAnsi="Arial"/>
          <w:color w:val="auto"/>
        </w:rPr>
      </w:pPr>
      <w:r w:rsidRPr="001E691A">
        <w:rPr>
          <w:rFonts w:ascii="Arial" w:hAnsi="Arial" w:cs="Arial"/>
          <w:color w:val="202124"/>
          <w:szCs w:val="24"/>
          <w:shd w:val="clear" w:color="auto" w:fill="FFFFFF"/>
        </w:rPr>
        <w:t>The Duty of Candour Procedure (Scotland) Regulations 2018</w:t>
      </w:r>
    </w:p>
    <w:p w14:paraId="053A339D" w14:textId="77777777" w:rsidR="001E691A" w:rsidRPr="001E691A" w:rsidRDefault="001E691A" w:rsidP="001E691A">
      <w:pPr>
        <w:pStyle w:val="DefaultText"/>
        <w:spacing w:line="288" w:lineRule="exact"/>
        <w:ind w:left="709"/>
        <w:jc w:val="both"/>
        <w:rPr>
          <w:rFonts w:ascii="Arial" w:hAnsi="Arial"/>
          <w:color w:val="auto"/>
        </w:rPr>
      </w:pPr>
    </w:p>
    <w:p w14:paraId="24DACF60" w14:textId="77777777" w:rsidR="00BF21CB" w:rsidRPr="006E0DE5" w:rsidRDefault="00C6474E" w:rsidP="00E7718C">
      <w:pPr>
        <w:pStyle w:val="DefaultText"/>
        <w:tabs>
          <w:tab w:val="left" w:pos="709"/>
        </w:tabs>
        <w:spacing w:line="288" w:lineRule="exact"/>
        <w:ind w:left="908" w:hanging="908"/>
        <w:jc w:val="both"/>
        <w:rPr>
          <w:rFonts w:ascii="Arial" w:hAnsi="Arial"/>
          <w:b/>
          <w:color w:val="auto"/>
        </w:rPr>
      </w:pPr>
      <w:r>
        <w:rPr>
          <w:rFonts w:ascii="Arial" w:hAnsi="Arial"/>
          <w:b/>
          <w:color w:val="auto"/>
        </w:rPr>
        <w:t>5</w:t>
      </w:r>
      <w:r w:rsidR="00BF21CB" w:rsidRPr="006E0DE5">
        <w:rPr>
          <w:rFonts w:ascii="Arial" w:hAnsi="Arial"/>
          <w:b/>
          <w:color w:val="auto"/>
        </w:rPr>
        <w:t>.2</w:t>
      </w:r>
      <w:r w:rsidR="00E7718C">
        <w:rPr>
          <w:rFonts w:ascii="Arial" w:hAnsi="Arial"/>
          <w:b/>
          <w:color w:val="auto"/>
        </w:rPr>
        <w:tab/>
      </w:r>
      <w:r w:rsidR="00BF21CB" w:rsidRPr="006E0DE5">
        <w:rPr>
          <w:rFonts w:ascii="Arial" w:hAnsi="Arial"/>
          <w:b/>
          <w:color w:val="auto"/>
        </w:rPr>
        <w:t>Council Policies and Guidance</w:t>
      </w:r>
    </w:p>
    <w:p w14:paraId="79525855" w14:textId="77777777" w:rsidR="00BF21CB" w:rsidRPr="006E0DE5" w:rsidRDefault="00BF21CB" w:rsidP="00173495">
      <w:pPr>
        <w:pStyle w:val="DefaultText"/>
        <w:spacing w:line="288" w:lineRule="exact"/>
        <w:ind w:left="908" w:hanging="908"/>
        <w:jc w:val="both"/>
        <w:rPr>
          <w:rFonts w:ascii="Arial" w:hAnsi="Arial"/>
          <w:b/>
          <w:color w:val="auto"/>
        </w:rPr>
      </w:pPr>
    </w:p>
    <w:p w14:paraId="6713B980" w14:textId="77777777" w:rsidR="00A141D8" w:rsidRDefault="00BF21CB" w:rsidP="00F85D9E">
      <w:pPr>
        <w:pStyle w:val="DefaultText"/>
        <w:numPr>
          <w:ilvl w:val="0"/>
          <w:numId w:val="27"/>
        </w:numPr>
        <w:tabs>
          <w:tab w:val="left" w:pos="709"/>
        </w:tabs>
        <w:spacing w:line="288" w:lineRule="exact"/>
        <w:ind w:left="709" w:hanging="709"/>
        <w:jc w:val="both"/>
        <w:rPr>
          <w:rFonts w:ascii="Arial" w:hAnsi="Arial"/>
          <w:color w:val="auto"/>
        </w:rPr>
      </w:pPr>
      <w:r w:rsidRPr="006E0DE5">
        <w:rPr>
          <w:rFonts w:ascii="Arial" w:hAnsi="Arial"/>
          <w:color w:val="auto"/>
        </w:rPr>
        <w:t>Corporate Health and Safety Policy</w:t>
      </w:r>
    </w:p>
    <w:p w14:paraId="7AC050D1" w14:textId="77777777" w:rsidR="00A141D8" w:rsidRDefault="00BF21CB" w:rsidP="00F85D9E">
      <w:pPr>
        <w:pStyle w:val="DefaultText"/>
        <w:numPr>
          <w:ilvl w:val="0"/>
          <w:numId w:val="27"/>
        </w:numPr>
        <w:tabs>
          <w:tab w:val="left" w:pos="709"/>
        </w:tabs>
        <w:spacing w:line="288" w:lineRule="exact"/>
        <w:ind w:left="709" w:hanging="709"/>
        <w:jc w:val="both"/>
        <w:rPr>
          <w:rFonts w:ascii="Arial" w:hAnsi="Arial"/>
          <w:color w:val="auto"/>
        </w:rPr>
      </w:pPr>
      <w:r w:rsidRPr="00327069">
        <w:rPr>
          <w:rFonts w:ascii="Arial" w:hAnsi="Arial"/>
          <w:color w:val="auto"/>
        </w:rPr>
        <w:t xml:space="preserve">Corporate Policy on Violence and Aggression at Work </w:t>
      </w:r>
    </w:p>
    <w:p w14:paraId="3EE962A7" w14:textId="77777777" w:rsidR="005F0BB6" w:rsidRPr="00A126E8" w:rsidRDefault="005F0BB6" w:rsidP="00F85D9E">
      <w:pPr>
        <w:pStyle w:val="DefaultText"/>
        <w:numPr>
          <w:ilvl w:val="0"/>
          <w:numId w:val="27"/>
        </w:numPr>
        <w:tabs>
          <w:tab w:val="left" w:pos="709"/>
        </w:tabs>
        <w:spacing w:line="288" w:lineRule="exact"/>
        <w:ind w:left="709" w:hanging="709"/>
        <w:jc w:val="both"/>
        <w:rPr>
          <w:rFonts w:ascii="Arial" w:hAnsi="Arial"/>
          <w:color w:val="auto"/>
        </w:rPr>
      </w:pPr>
      <w:r w:rsidRPr="00A126E8">
        <w:rPr>
          <w:rFonts w:ascii="Arial" w:hAnsi="Arial"/>
          <w:color w:val="auto"/>
        </w:rPr>
        <w:t>Control of Substances Hazardous to Health</w:t>
      </w:r>
    </w:p>
    <w:p w14:paraId="1A7A7CE8" w14:textId="77777777" w:rsidR="00A126E8" w:rsidRPr="00A126E8" w:rsidRDefault="00A126E8" w:rsidP="00F85D9E">
      <w:pPr>
        <w:pStyle w:val="DefaultText"/>
        <w:numPr>
          <w:ilvl w:val="0"/>
          <w:numId w:val="27"/>
        </w:numPr>
        <w:tabs>
          <w:tab w:val="left" w:pos="709"/>
        </w:tabs>
        <w:spacing w:line="288" w:lineRule="exact"/>
        <w:ind w:left="709" w:hanging="709"/>
        <w:rPr>
          <w:rFonts w:ascii="Arial" w:hAnsi="Arial"/>
          <w:color w:val="auto"/>
        </w:rPr>
      </w:pPr>
      <w:r w:rsidRPr="00A126E8">
        <w:rPr>
          <w:rFonts w:ascii="Arial" w:hAnsi="Arial"/>
          <w:color w:val="auto"/>
        </w:rPr>
        <w:t>Renfrewshire Council Records Retention Schedule</w:t>
      </w:r>
    </w:p>
    <w:p w14:paraId="68169AC2" w14:textId="77777777" w:rsidR="0092432B" w:rsidRDefault="0092432B" w:rsidP="0079302D">
      <w:pPr>
        <w:pStyle w:val="DefaultText"/>
        <w:tabs>
          <w:tab w:val="left" w:pos="709"/>
        </w:tabs>
        <w:spacing w:line="288" w:lineRule="exact"/>
        <w:rPr>
          <w:rFonts w:ascii="Arial" w:hAnsi="Arial"/>
          <w:b/>
          <w:bCs/>
          <w:color w:val="auto"/>
        </w:rPr>
      </w:pPr>
    </w:p>
    <w:p w14:paraId="463BF372" w14:textId="77777777" w:rsidR="00A126E8" w:rsidRPr="0079302D" w:rsidRDefault="00A126E8" w:rsidP="0079302D">
      <w:pPr>
        <w:pStyle w:val="DefaultText"/>
        <w:tabs>
          <w:tab w:val="left" w:pos="709"/>
        </w:tabs>
        <w:spacing w:line="288" w:lineRule="exact"/>
        <w:rPr>
          <w:rFonts w:ascii="Arial" w:hAnsi="Arial"/>
          <w:color w:val="auto"/>
        </w:rPr>
      </w:pPr>
      <w:r w:rsidRPr="0079302D">
        <w:rPr>
          <w:rFonts w:ascii="Arial" w:hAnsi="Arial"/>
          <w:b/>
          <w:bCs/>
          <w:color w:val="auto"/>
        </w:rPr>
        <w:t>5.3</w:t>
      </w:r>
      <w:r w:rsidRPr="0079302D">
        <w:rPr>
          <w:rFonts w:ascii="Arial" w:hAnsi="Arial"/>
          <w:b/>
          <w:bCs/>
          <w:color w:val="auto"/>
        </w:rPr>
        <w:tab/>
        <w:t>R</w:t>
      </w:r>
      <w:r w:rsidR="0079302D" w:rsidRPr="0079302D">
        <w:rPr>
          <w:rFonts w:ascii="Arial" w:hAnsi="Arial"/>
          <w:b/>
          <w:bCs/>
          <w:color w:val="auto"/>
        </w:rPr>
        <w:t>ecord Keeping</w:t>
      </w:r>
      <w:r w:rsidRPr="0079302D">
        <w:rPr>
          <w:rFonts w:ascii="Arial" w:hAnsi="Arial"/>
          <w:b/>
          <w:bCs/>
          <w:color w:val="auto"/>
        </w:rPr>
        <w:br/>
      </w:r>
      <w:r w:rsidRPr="0079302D">
        <w:rPr>
          <w:rFonts w:ascii="Arial" w:hAnsi="Arial"/>
          <w:b/>
          <w:bCs/>
          <w:color w:val="auto"/>
        </w:rPr>
        <w:br/>
      </w:r>
      <w:r w:rsidR="0079302D" w:rsidRPr="0079302D">
        <w:rPr>
          <w:rFonts w:ascii="Arial" w:hAnsi="Arial"/>
          <w:color w:val="auto"/>
        </w:rPr>
        <w:t xml:space="preserve">The Renfrewshire Council Records Retention Schedule sets out the legal timeframes for keeping information relating to events.  This would apply to anything relating to the event including documents, photographs, </w:t>
      </w:r>
      <w:proofErr w:type="gramStart"/>
      <w:r w:rsidR="0079302D" w:rsidRPr="0079302D">
        <w:rPr>
          <w:rFonts w:ascii="Arial" w:hAnsi="Arial"/>
          <w:color w:val="auto"/>
        </w:rPr>
        <w:t>CCTV</w:t>
      </w:r>
      <w:proofErr w:type="gramEnd"/>
      <w:r w:rsidR="0079302D" w:rsidRPr="0079302D">
        <w:rPr>
          <w:rFonts w:ascii="Arial" w:hAnsi="Arial"/>
          <w:color w:val="auto"/>
        </w:rPr>
        <w:t xml:space="preserve"> and audio/visual recordings.  This </w:t>
      </w:r>
      <w:r w:rsidR="0092432B">
        <w:rPr>
          <w:rFonts w:ascii="Arial" w:hAnsi="Arial"/>
          <w:color w:val="auto"/>
        </w:rPr>
        <w:t xml:space="preserve">applies </w:t>
      </w:r>
      <w:r w:rsidR="0079302D" w:rsidRPr="0079302D">
        <w:rPr>
          <w:rFonts w:ascii="Arial" w:hAnsi="Arial"/>
          <w:color w:val="auto"/>
        </w:rPr>
        <w:t>to anything held on Business World.</w:t>
      </w:r>
      <w:r w:rsidR="0079302D">
        <w:rPr>
          <w:rFonts w:ascii="Arial" w:hAnsi="Arial"/>
          <w:color w:val="auto"/>
        </w:rPr>
        <w:t xml:space="preserve">  We </w:t>
      </w:r>
      <w:proofErr w:type="gramStart"/>
      <w:r w:rsidR="0079302D">
        <w:rPr>
          <w:rFonts w:ascii="Arial" w:hAnsi="Arial"/>
          <w:color w:val="auto"/>
        </w:rPr>
        <w:t>have to</w:t>
      </w:r>
      <w:proofErr w:type="gramEnd"/>
      <w:r w:rsidR="0079302D">
        <w:rPr>
          <w:rFonts w:ascii="Arial" w:hAnsi="Arial"/>
          <w:color w:val="auto"/>
        </w:rPr>
        <w:t xml:space="preserve"> be mindful this may be sensitive or graphic material and should be managed appropriately.</w:t>
      </w:r>
    </w:p>
    <w:p w14:paraId="04F736A2" w14:textId="77777777" w:rsidR="00A126E8" w:rsidRDefault="00A126E8" w:rsidP="00327069">
      <w:pPr>
        <w:pStyle w:val="DefaultText"/>
        <w:tabs>
          <w:tab w:val="left" w:pos="709"/>
        </w:tabs>
        <w:spacing w:line="288" w:lineRule="exact"/>
        <w:jc w:val="both"/>
        <w:rPr>
          <w:rFonts w:ascii="Arial" w:hAnsi="Arial"/>
          <w:color w:val="auto"/>
        </w:rPr>
      </w:pPr>
    </w:p>
    <w:p w14:paraId="1AF78CA4" w14:textId="77777777" w:rsidR="00522722" w:rsidRPr="00DF130F" w:rsidRDefault="00327069" w:rsidP="00327069">
      <w:pPr>
        <w:pStyle w:val="DefaultText"/>
        <w:tabs>
          <w:tab w:val="left" w:pos="709"/>
        </w:tabs>
        <w:spacing w:line="288" w:lineRule="exact"/>
        <w:jc w:val="both"/>
        <w:rPr>
          <w:rFonts w:ascii="Arial" w:hAnsi="Arial"/>
          <w:b/>
          <w:color w:val="auto"/>
          <w:sz w:val="22"/>
          <w:szCs w:val="22"/>
        </w:rPr>
      </w:pPr>
      <w:r w:rsidRPr="00327069">
        <w:rPr>
          <w:rFonts w:ascii="Arial" w:hAnsi="Arial"/>
          <w:b/>
          <w:bCs/>
          <w:color w:val="auto"/>
        </w:rPr>
        <w:t>6.0</w:t>
      </w:r>
      <w:r w:rsidRPr="00327069">
        <w:rPr>
          <w:rFonts w:ascii="Arial" w:hAnsi="Arial"/>
          <w:b/>
          <w:bCs/>
          <w:color w:val="auto"/>
        </w:rPr>
        <w:tab/>
        <w:t>Useful Addresses</w:t>
      </w:r>
    </w:p>
    <w:p w14:paraId="25DB345D" w14:textId="77777777" w:rsidR="00522722" w:rsidRPr="00DF130F" w:rsidRDefault="00522722" w:rsidP="00A85316">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jc w:val="both"/>
        <w:rPr>
          <w:rFonts w:ascii="Arial" w:hAnsi="Arial"/>
          <w:b/>
          <w:color w:val="auto"/>
        </w:rPr>
      </w:pPr>
    </w:p>
    <w:p w14:paraId="6574A3E2" w14:textId="77777777" w:rsidR="00F064B4" w:rsidRPr="00F064B4" w:rsidRDefault="00522722" w:rsidP="00F064B4">
      <w:pPr>
        <w:pStyle w:val="DefaultText"/>
        <w:tabs>
          <w:tab w:val="left" w:pos="480"/>
          <w:tab w:val="left" w:pos="828"/>
          <w:tab w:val="left" w:pos="3402"/>
        </w:tabs>
        <w:ind w:left="480" w:hanging="480"/>
        <w:rPr>
          <w:rFonts w:ascii="Arial" w:hAnsi="Arial" w:cs="Arial"/>
          <w:color w:val="auto"/>
        </w:rPr>
      </w:pPr>
      <w:r w:rsidRPr="00F064B4">
        <w:rPr>
          <w:rFonts w:ascii="Arial" w:hAnsi="Arial" w:cs="Arial"/>
          <w:b/>
          <w:color w:val="auto"/>
        </w:rPr>
        <w:t>Health and Safety Section</w:t>
      </w:r>
      <w:r w:rsidRPr="00F064B4">
        <w:rPr>
          <w:rFonts w:ascii="Arial" w:hAnsi="Arial" w:cs="Arial"/>
          <w:color w:val="auto"/>
        </w:rPr>
        <w:t xml:space="preserve"> </w:t>
      </w:r>
      <w:r w:rsidRPr="00F064B4">
        <w:rPr>
          <w:rFonts w:ascii="Arial" w:hAnsi="Arial" w:cs="Arial"/>
          <w:color w:val="auto"/>
        </w:rPr>
        <w:tab/>
      </w:r>
      <w:r w:rsidR="00F064B4" w:rsidRPr="00F064B4">
        <w:rPr>
          <w:rFonts w:ascii="Arial" w:hAnsi="Arial" w:cs="Arial"/>
          <w:color w:val="auto"/>
        </w:rPr>
        <w:t xml:space="preserve">email: </w:t>
      </w:r>
      <w:hyperlink r:id="rId13" w:history="1">
        <w:r w:rsidR="00F064B4">
          <w:rPr>
            <w:rStyle w:val="Hyperlink"/>
            <w:rFonts w:ascii="Arial" w:hAnsi="Arial" w:cs="Arial"/>
          </w:rPr>
          <w:t>healthandsafetyenquiries@renfrewshire.gov.uk</w:t>
        </w:r>
      </w:hyperlink>
    </w:p>
    <w:p w14:paraId="46BFF59C" w14:textId="77777777" w:rsidR="00522722" w:rsidRPr="00DF130F" w:rsidRDefault="00522722" w:rsidP="00F064B4">
      <w:pPr>
        <w:pStyle w:val="DefaultText"/>
        <w:tabs>
          <w:tab w:val="left" w:pos="480"/>
          <w:tab w:val="left" w:pos="828"/>
          <w:tab w:val="left" w:pos="3686"/>
          <w:tab w:val="left" w:pos="6660"/>
          <w:tab w:val="left" w:pos="6840"/>
          <w:tab w:val="left" w:pos="7020"/>
          <w:tab w:val="left" w:pos="7200"/>
          <w:tab w:val="left" w:pos="7380"/>
          <w:tab w:val="left" w:pos="7560"/>
          <w:tab w:val="left" w:pos="7740"/>
          <w:tab w:val="left" w:pos="7920"/>
          <w:tab w:val="left" w:pos="8640"/>
        </w:tabs>
        <w:ind w:left="480" w:hanging="480"/>
        <w:rPr>
          <w:rFonts w:ascii="Arial" w:hAnsi="Arial"/>
          <w:color w:val="auto"/>
        </w:rPr>
      </w:pPr>
    </w:p>
    <w:p w14:paraId="4D3E39B6" w14:textId="77777777" w:rsidR="00522722" w:rsidRPr="00DF130F" w:rsidRDefault="00152CDE" w:rsidP="00A85316">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ind w:left="480" w:hanging="480"/>
        <w:jc w:val="both"/>
        <w:rPr>
          <w:rFonts w:ascii="Arial" w:hAnsi="Arial"/>
          <w:color w:val="auto"/>
        </w:rPr>
      </w:pPr>
      <w:r w:rsidRPr="00DF130F">
        <w:rPr>
          <w:rFonts w:ascii="Arial" w:hAnsi="Arial"/>
          <w:color w:val="auto"/>
        </w:rPr>
        <w:t xml:space="preserve">Finance and </w:t>
      </w:r>
      <w:r w:rsidR="00B943A9">
        <w:rPr>
          <w:rFonts w:ascii="Arial" w:hAnsi="Arial"/>
          <w:color w:val="auto"/>
        </w:rPr>
        <w:t>Resources</w:t>
      </w:r>
      <w:r w:rsidR="005A37E7" w:rsidRPr="00DF130F">
        <w:rPr>
          <w:rFonts w:ascii="Arial" w:hAnsi="Arial"/>
          <w:color w:val="auto"/>
        </w:rPr>
        <w:tab/>
      </w:r>
    </w:p>
    <w:p w14:paraId="6738E55D" w14:textId="77777777" w:rsidR="00522722" w:rsidRPr="00DF130F" w:rsidRDefault="00E12468" w:rsidP="00A85316">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ind w:left="480" w:hanging="480"/>
        <w:jc w:val="both"/>
        <w:rPr>
          <w:rFonts w:ascii="Arial" w:hAnsi="Arial"/>
          <w:color w:val="auto"/>
        </w:rPr>
      </w:pPr>
      <w:r w:rsidRPr="00DF130F">
        <w:rPr>
          <w:rFonts w:ascii="Arial" w:hAnsi="Arial"/>
          <w:color w:val="auto"/>
        </w:rPr>
        <w:t>Renfrewshire house</w:t>
      </w:r>
    </w:p>
    <w:p w14:paraId="0CC4105B" w14:textId="77777777" w:rsidR="00522722" w:rsidRPr="00DF130F" w:rsidRDefault="00522722" w:rsidP="00A85316">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ind w:left="480" w:hanging="480"/>
        <w:jc w:val="both"/>
        <w:rPr>
          <w:rFonts w:ascii="Arial" w:hAnsi="Arial"/>
          <w:color w:val="auto"/>
        </w:rPr>
      </w:pPr>
      <w:r w:rsidRPr="00DF130F">
        <w:rPr>
          <w:rFonts w:ascii="Arial" w:hAnsi="Arial"/>
          <w:color w:val="auto"/>
        </w:rPr>
        <w:t>Cotton Street</w:t>
      </w:r>
    </w:p>
    <w:p w14:paraId="58B4384B" w14:textId="77777777" w:rsidR="00522722" w:rsidRPr="00DF130F" w:rsidRDefault="00522722" w:rsidP="00A85316">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ind w:left="480" w:hanging="480"/>
        <w:jc w:val="both"/>
        <w:rPr>
          <w:rFonts w:ascii="Arial" w:hAnsi="Arial"/>
          <w:color w:val="auto"/>
        </w:rPr>
      </w:pPr>
      <w:r w:rsidRPr="00DF130F">
        <w:rPr>
          <w:rFonts w:ascii="Arial" w:hAnsi="Arial"/>
          <w:color w:val="auto"/>
        </w:rPr>
        <w:t>Paisley</w:t>
      </w:r>
    </w:p>
    <w:p w14:paraId="14E068CB" w14:textId="77777777" w:rsidR="00522722" w:rsidRDefault="00522722" w:rsidP="00A85316">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ind w:left="480" w:hanging="480"/>
        <w:jc w:val="both"/>
        <w:rPr>
          <w:rFonts w:ascii="Arial" w:hAnsi="Arial"/>
          <w:color w:val="auto"/>
        </w:rPr>
      </w:pPr>
      <w:r w:rsidRPr="00DF130F">
        <w:rPr>
          <w:rFonts w:ascii="Arial" w:hAnsi="Arial"/>
          <w:color w:val="auto"/>
        </w:rPr>
        <w:t>PA1 1TS</w:t>
      </w:r>
    </w:p>
    <w:p w14:paraId="0020FB88" w14:textId="77777777" w:rsidR="00522722" w:rsidRPr="00DF130F" w:rsidRDefault="00522722" w:rsidP="0087699A">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jc w:val="both"/>
        <w:rPr>
          <w:rFonts w:ascii="Arial" w:hAnsi="Arial"/>
          <w:color w:val="auto"/>
        </w:rPr>
      </w:pPr>
    </w:p>
    <w:p w14:paraId="0C5E4456" w14:textId="77777777" w:rsidR="00522722" w:rsidRPr="00DF130F" w:rsidRDefault="00522722" w:rsidP="00A85316">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ind w:left="480" w:hanging="480"/>
        <w:jc w:val="both"/>
        <w:rPr>
          <w:rFonts w:ascii="Arial" w:hAnsi="Arial"/>
          <w:color w:val="auto"/>
        </w:rPr>
      </w:pPr>
      <w:r w:rsidRPr="00DF130F">
        <w:rPr>
          <w:rFonts w:ascii="Arial" w:hAnsi="Arial"/>
          <w:b/>
          <w:color w:val="auto"/>
        </w:rPr>
        <w:t>Occupational Health Service</w:t>
      </w:r>
      <w:r w:rsidRPr="00DF130F">
        <w:rPr>
          <w:rFonts w:ascii="Arial" w:hAnsi="Arial"/>
          <w:color w:val="auto"/>
        </w:rPr>
        <w:tab/>
        <w:t xml:space="preserve">Tel: </w:t>
      </w:r>
      <w:r w:rsidR="00933CCB">
        <w:rPr>
          <w:rFonts w:ascii="Arial" w:hAnsi="Arial"/>
          <w:color w:val="auto"/>
        </w:rPr>
        <w:t>0141 212 6970</w:t>
      </w:r>
    </w:p>
    <w:p w14:paraId="17704600" w14:textId="77777777" w:rsidR="00522722" w:rsidRPr="00DF130F" w:rsidRDefault="00522722" w:rsidP="00A85316">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ind w:left="480" w:hanging="480"/>
        <w:jc w:val="both"/>
        <w:rPr>
          <w:rFonts w:ascii="Arial" w:hAnsi="Arial"/>
          <w:color w:val="auto"/>
        </w:rPr>
      </w:pPr>
      <w:r w:rsidRPr="00DF130F">
        <w:rPr>
          <w:rFonts w:ascii="Arial" w:hAnsi="Arial"/>
          <w:color w:val="auto"/>
        </w:rPr>
        <w:t>Unit 28</w:t>
      </w:r>
    </w:p>
    <w:p w14:paraId="493A3D0A" w14:textId="77777777" w:rsidR="00522722" w:rsidRPr="00DF130F" w:rsidRDefault="00522722" w:rsidP="00A85316">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ind w:left="480" w:hanging="480"/>
        <w:jc w:val="both"/>
        <w:rPr>
          <w:rFonts w:ascii="Arial" w:hAnsi="Arial"/>
          <w:color w:val="auto"/>
        </w:rPr>
      </w:pPr>
      <w:r w:rsidRPr="00DF130F">
        <w:rPr>
          <w:rFonts w:ascii="Arial" w:hAnsi="Arial"/>
          <w:color w:val="auto"/>
        </w:rPr>
        <w:t>Sir James Clark Building</w:t>
      </w:r>
    </w:p>
    <w:p w14:paraId="5A448B6D" w14:textId="77777777" w:rsidR="00522722" w:rsidRPr="00DF130F" w:rsidRDefault="00522722" w:rsidP="00A85316">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ind w:left="480" w:hanging="480"/>
        <w:jc w:val="both"/>
        <w:rPr>
          <w:rFonts w:ascii="Arial" w:hAnsi="Arial"/>
          <w:color w:val="auto"/>
        </w:rPr>
      </w:pPr>
      <w:r w:rsidRPr="00DF130F">
        <w:rPr>
          <w:rFonts w:ascii="Arial" w:hAnsi="Arial"/>
          <w:color w:val="auto"/>
        </w:rPr>
        <w:t>Seedhill</w:t>
      </w:r>
    </w:p>
    <w:p w14:paraId="12A5AE37" w14:textId="77777777" w:rsidR="00522722" w:rsidRPr="00DF130F" w:rsidRDefault="00522722" w:rsidP="00A85316">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ind w:left="480" w:hanging="480"/>
        <w:jc w:val="both"/>
        <w:rPr>
          <w:rFonts w:ascii="Arial" w:hAnsi="Arial"/>
          <w:color w:val="auto"/>
        </w:rPr>
      </w:pPr>
      <w:r w:rsidRPr="00DF130F">
        <w:rPr>
          <w:rFonts w:ascii="Arial" w:hAnsi="Arial"/>
          <w:color w:val="auto"/>
        </w:rPr>
        <w:t>Paisley</w:t>
      </w:r>
    </w:p>
    <w:p w14:paraId="791930BF" w14:textId="77777777" w:rsidR="00522722" w:rsidRPr="00DF130F" w:rsidRDefault="00522722" w:rsidP="00A85316">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ind w:left="480" w:hanging="480"/>
        <w:jc w:val="both"/>
        <w:rPr>
          <w:rFonts w:ascii="Arial" w:hAnsi="Arial"/>
          <w:color w:val="auto"/>
        </w:rPr>
      </w:pPr>
      <w:r w:rsidRPr="00DF130F">
        <w:rPr>
          <w:rFonts w:ascii="Arial" w:hAnsi="Arial"/>
          <w:color w:val="auto"/>
        </w:rPr>
        <w:t>PA1 1TJ</w:t>
      </w:r>
    </w:p>
    <w:p w14:paraId="566FF523" w14:textId="77777777" w:rsidR="00CB12F1" w:rsidRPr="00DF130F" w:rsidRDefault="00CB12F1" w:rsidP="00A85316">
      <w:pPr>
        <w:pStyle w:val="DefaultText"/>
        <w:tabs>
          <w:tab w:val="left" w:pos="480"/>
          <w:tab w:val="left" w:pos="828"/>
          <w:tab w:val="left" w:pos="4680"/>
          <w:tab w:val="left" w:pos="6660"/>
          <w:tab w:val="left" w:pos="6840"/>
          <w:tab w:val="left" w:pos="7020"/>
          <w:tab w:val="left" w:pos="7200"/>
          <w:tab w:val="left" w:pos="7380"/>
          <w:tab w:val="left" w:pos="7560"/>
          <w:tab w:val="left" w:pos="7740"/>
          <w:tab w:val="left" w:pos="7920"/>
          <w:tab w:val="left" w:pos="8640"/>
        </w:tabs>
        <w:ind w:left="480" w:hanging="480"/>
        <w:jc w:val="both"/>
        <w:rPr>
          <w:rFonts w:ascii="Arial" w:hAnsi="Arial"/>
          <w:color w:val="auto"/>
        </w:rPr>
      </w:pPr>
    </w:p>
    <w:p w14:paraId="201C3355" w14:textId="77777777" w:rsidR="0087699A" w:rsidRPr="0087699A" w:rsidRDefault="0087699A" w:rsidP="0087699A">
      <w:pPr>
        <w:tabs>
          <w:tab w:val="center" w:pos="4595"/>
        </w:tabs>
        <w:rPr>
          <w:lang w:val="en-US" w:eastAsia="en-US"/>
        </w:rPr>
        <w:sectPr w:rsidR="0087699A" w:rsidRPr="0087699A" w:rsidSect="00F711F6">
          <w:headerReference w:type="default" r:id="rId14"/>
          <w:footerReference w:type="default" r:id="rId15"/>
          <w:pgSz w:w="11906" w:h="16838"/>
          <w:pgMar w:top="567" w:right="1276" w:bottom="992" w:left="1440" w:header="646" w:footer="646" w:gutter="0"/>
          <w:pgNumType w:start="1"/>
          <w:cols w:space="720"/>
        </w:sectPr>
      </w:pPr>
      <w:r>
        <w:rPr>
          <w:lang w:val="en-US" w:eastAsia="en-US"/>
        </w:rPr>
        <w:tab/>
      </w:r>
    </w:p>
    <w:p w14:paraId="74EA01C4" w14:textId="77777777" w:rsidR="004672E9" w:rsidRDefault="004672E9" w:rsidP="004672E9">
      <w:pPr>
        <w:pStyle w:val="BodyText"/>
        <w:rPr>
          <w:b/>
          <w:bCs/>
          <w:sz w:val="26"/>
        </w:rPr>
      </w:pPr>
      <w:r w:rsidRPr="007802A5">
        <w:rPr>
          <w:b/>
          <w:bCs/>
          <w:sz w:val="26"/>
        </w:rPr>
        <w:lastRenderedPageBreak/>
        <w:t xml:space="preserve">Appendix </w:t>
      </w:r>
      <w:r w:rsidR="00A802C2">
        <w:rPr>
          <w:b/>
          <w:bCs/>
          <w:sz w:val="26"/>
        </w:rPr>
        <w:t>1</w:t>
      </w:r>
      <w:r w:rsidRPr="007802A5">
        <w:rPr>
          <w:b/>
          <w:bCs/>
          <w:sz w:val="26"/>
        </w:rPr>
        <w:t xml:space="preserve">     </w:t>
      </w:r>
      <w:r w:rsidR="006E5F23">
        <w:rPr>
          <w:b/>
          <w:bCs/>
          <w:sz w:val="26"/>
        </w:rPr>
        <w:t>Flowchart to Identify</w:t>
      </w:r>
      <w:r w:rsidR="007A12A8">
        <w:rPr>
          <w:b/>
          <w:bCs/>
          <w:sz w:val="26"/>
        </w:rPr>
        <w:t xml:space="preserve"> a RIDDOR </w:t>
      </w:r>
      <w:r w:rsidR="00DE5FA6">
        <w:rPr>
          <w:b/>
          <w:bCs/>
          <w:sz w:val="26"/>
        </w:rPr>
        <w:t>R</w:t>
      </w:r>
      <w:r w:rsidR="007A12A8">
        <w:rPr>
          <w:b/>
          <w:bCs/>
          <w:sz w:val="26"/>
        </w:rPr>
        <w:t xml:space="preserve">eportable </w:t>
      </w:r>
      <w:r w:rsidR="00DE5FA6">
        <w:rPr>
          <w:b/>
          <w:bCs/>
          <w:sz w:val="26"/>
        </w:rPr>
        <w:t>Event</w:t>
      </w:r>
    </w:p>
    <w:p w14:paraId="5052BDC1" w14:textId="77777777" w:rsidR="00244322" w:rsidRDefault="00315CDF" w:rsidP="004672E9">
      <w:pPr>
        <w:pStyle w:val="BodyText"/>
        <w:rPr>
          <w:b/>
          <w:bCs/>
          <w:sz w:val="26"/>
        </w:rPr>
        <w:sectPr w:rsidR="00244322" w:rsidSect="00960E41">
          <w:pgSz w:w="16838" w:h="11906" w:orient="landscape"/>
          <w:pgMar w:top="709" w:right="992" w:bottom="1276" w:left="992" w:header="57" w:footer="646" w:gutter="0"/>
          <w:cols w:space="720"/>
          <w:docGrid w:linePitch="326"/>
        </w:sectPr>
      </w:pPr>
      <w:r>
        <w:rPr>
          <w:b/>
          <w:bCs/>
          <w:noProof/>
          <w:sz w:val="26"/>
        </w:rPr>
        <w:object w:dxaOrig="7800" w:dyaOrig="5401" w14:anchorId="0BF7F24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50.35pt;height:439.35pt;mso-width-percent:0;mso-height-percent:0;mso-width-percent:0;mso-height-percent:0" o:ole="">
            <v:imagedata r:id="rId16" o:title="" croptop="4839f"/>
          </v:shape>
          <o:OLEObject Type="Embed" ProgID="PowerPoint.Show.12" ShapeID="_x0000_i1025" DrawAspect="Content" ObjectID="_1759060939" r:id="rId17"/>
        </w:object>
      </w:r>
    </w:p>
    <w:p w14:paraId="11467134" w14:textId="77777777" w:rsidR="00244322" w:rsidRPr="00244322" w:rsidRDefault="00244322" w:rsidP="00244322">
      <w:pPr>
        <w:tabs>
          <w:tab w:val="left" w:pos="6521"/>
        </w:tabs>
        <w:spacing w:after="0"/>
        <w:rPr>
          <w:rFonts w:ascii="Arial" w:hAnsi="Arial" w:cs="Arial"/>
          <w:b/>
          <w:bCs/>
          <w:szCs w:val="24"/>
        </w:rPr>
      </w:pPr>
      <w:r>
        <w:rPr>
          <w:rFonts w:ascii="Arial" w:hAnsi="Arial" w:cs="Arial"/>
          <w:b/>
          <w:bCs/>
          <w:szCs w:val="24"/>
        </w:rPr>
        <w:lastRenderedPageBreak/>
        <w:t xml:space="preserve">APPENDIX 2 </w:t>
      </w:r>
      <w:r>
        <w:rPr>
          <w:rFonts w:ascii="Arial" w:hAnsi="Arial" w:cs="Arial"/>
          <w:b/>
          <w:bCs/>
          <w:szCs w:val="24"/>
        </w:rPr>
        <w:tab/>
      </w:r>
      <w:r w:rsidRPr="00244322">
        <w:rPr>
          <w:rFonts w:ascii="Arial" w:hAnsi="Arial" w:cs="Arial"/>
          <w:b/>
          <w:bCs/>
          <w:szCs w:val="24"/>
        </w:rPr>
        <w:t>PRIVATE AND CONFIDENTIAL</w:t>
      </w:r>
    </w:p>
    <w:p w14:paraId="5671946F" w14:textId="77777777" w:rsidR="00244322" w:rsidRPr="00244322" w:rsidRDefault="00F600A5" w:rsidP="00244322">
      <w:pPr>
        <w:spacing w:after="0"/>
        <w:jc w:val="right"/>
        <w:rPr>
          <w:rFonts w:ascii="Arial" w:hAnsi="Arial" w:cs="Arial"/>
          <w:b/>
          <w:bCs/>
          <w:szCs w:val="24"/>
        </w:rPr>
      </w:pPr>
      <w:r w:rsidRPr="00F600A5">
        <w:rPr>
          <w:rFonts w:ascii="Arial" w:hAnsi="Arial" w:cs="Arial"/>
          <w:b/>
          <w:noProof/>
          <w:szCs w:val="24"/>
        </w:rPr>
        <w:drawing>
          <wp:inline distT="0" distB="0" distL="0" distR="0" wp14:anchorId="34F0F295" wp14:editId="04F85CBF">
            <wp:extent cx="820420" cy="586105"/>
            <wp:effectExtent l="0" t="0" r="0" b="0"/>
            <wp:docPr id="8" name="Picture 1" descr="Renfrewshire Counci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 name="Picture 1" descr="Renfrewshire Council logo"/>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820420" cy="586105"/>
                    </a:xfrm>
                    <a:prstGeom prst="rect">
                      <a:avLst/>
                    </a:prstGeom>
                    <a:noFill/>
                    <a:ln>
                      <a:noFill/>
                    </a:ln>
                  </pic:spPr>
                </pic:pic>
              </a:graphicData>
            </a:graphic>
          </wp:inline>
        </w:drawing>
      </w:r>
    </w:p>
    <w:p w14:paraId="5E58372C" w14:textId="77777777" w:rsidR="00244322" w:rsidRDefault="00244322" w:rsidP="00244322">
      <w:pPr>
        <w:spacing w:before="0" w:after="0"/>
        <w:jc w:val="center"/>
        <w:rPr>
          <w:rFonts w:ascii="Arial" w:hAnsi="Arial" w:cs="Arial"/>
          <w:b/>
          <w:bCs/>
          <w:szCs w:val="24"/>
        </w:rPr>
      </w:pPr>
      <w:bookmarkStart w:id="2" w:name="_Hlk122599774"/>
      <w:r w:rsidRPr="00244322">
        <w:rPr>
          <w:rFonts w:ascii="Arial" w:hAnsi="Arial" w:cs="Arial"/>
          <w:b/>
          <w:bCs/>
          <w:szCs w:val="24"/>
        </w:rPr>
        <w:t>Incident/Accident Form</w:t>
      </w:r>
    </w:p>
    <w:p w14:paraId="79496C72" w14:textId="77777777" w:rsidR="00244322" w:rsidRPr="00244322" w:rsidRDefault="00244322" w:rsidP="00244322">
      <w:pPr>
        <w:spacing w:before="0" w:after="0"/>
        <w:jc w:val="center"/>
        <w:rPr>
          <w:rFonts w:ascii="Arial" w:hAnsi="Arial" w:cs="Arial"/>
          <w:b/>
          <w:bCs/>
          <w:szCs w:val="24"/>
        </w:rPr>
      </w:pPr>
    </w:p>
    <w:p w14:paraId="10D24CF9" w14:textId="77777777" w:rsidR="00244322" w:rsidRPr="00244322" w:rsidRDefault="00244322" w:rsidP="00244322">
      <w:pPr>
        <w:spacing w:before="0" w:after="0"/>
        <w:rPr>
          <w:rFonts w:ascii="Arial" w:hAnsi="Arial" w:cs="Arial"/>
          <w:bCs/>
          <w:i/>
          <w:szCs w:val="24"/>
        </w:rPr>
      </w:pPr>
      <w:r w:rsidRPr="00244322">
        <w:rPr>
          <w:rFonts w:ascii="Arial" w:hAnsi="Arial" w:cs="Arial"/>
          <w:b/>
          <w:szCs w:val="24"/>
        </w:rPr>
        <w:t>Only</w:t>
      </w:r>
      <w:r w:rsidRPr="00244322">
        <w:rPr>
          <w:rFonts w:ascii="Arial" w:hAnsi="Arial" w:cs="Arial"/>
          <w:bCs/>
          <w:szCs w:val="24"/>
        </w:rPr>
        <w:t xml:space="preserve"> use this template if you</w:t>
      </w:r>
      <w:r w:rsidRPr="00244322">
        <w:rPr>
          <w:rFonts w:ascii="Arial" w:hAnsi="Arial" w:cs="Arial"/>
          <w:b/>
          <w:szCs w:val="24"/>
        </w:rPr>
        <w:t xml:space="preserve"> cannot</w:t>
      </w:r>
      <w:r w:rsidRPr="00244322">
        <w:rPr>
          <w:rFonts w:ascii="Arial" w:hAnsi="Arial" w:cs="Arial"/>
          <w:bCs/>
          <w:szCs w:val="24"/>
        </w:rPr>
        <w:t xml:space="preserve"> access the incident/accident form on Business World.  </w:t>
      </w:r>
      <w:r>
        <w:rPr>
          <w:rFonts w:ascii="Arial" w:hAnsi="Arial" w:cs="Arial"/>
          <w:bCs/>
          <w:szCs w:val="24"/>
        </w:rPr>
        <w:t xml:space="preserve">Its purpose is to </w:t>
      </w:r>
      <w:r w:rsidRPr="00244322">
        <w:rPr>
          <w:rFonts w:ascii="Arial" w:hAnsi="Arial" w:cs="Arial"/>
          <w:bCs/>
          <w:szCs w:val="24"/>
        </w:rPr>
        <w:t xml:space="preserve">capture basic information about what happened.  Once completed, </w:t>
      </w:r>
      <w:r w:rsidRPr="00244322">
        <w:rPr>
          <w:rFonts w:ascii="Arial" w:hAnsi="Arial" w:cs="Arial"/>
          <w:b/>
          <w:szCs w:val="24"/>
          <w:u w:val="single"/>
        </w:rPr>
        <w:t>pass the form securely</w:t>
      </w:r>
      <w:r w:rsidRPr="00244322">
        <w:rPr>
          <w:rFonts w:ascii="Arial" w:hAnsi="Arial" w:cs="Arial"/>
          <w:bCs/>
          <w:szCs w:val="24"/>
        </w:rPr>
        <w:t xml:space="preserve"> as soon as possible to your line manager who will arrange to record the information onto Business World.</w:t>
      </w:r>
      <w:r>
        <w:rPr>
          <w:rFonts w:ascii="Arial" w:hAnsi="Arial" w:cs="Arial"/>
          <w:bCs/>
          <w:szCs w:val="24"/>
        </w:rPr>
        <w:t xml:space="preserve">  </w:t>
      </w:r>
      <w:r w:rsidRPr="00244322">
        <w:rPr>
          <w:rFonts w:ascii="Arial" w:hAnsi="Arial" w:cs="Arial"/>
          <w:bCs/>
          <w:i/>
          <w:szCs w:val="24"/>
        </w:rPr>
        <w:t xml:space="preserve">The </w:t>
      </w:r>
      <w:r w:rsidR="001533AC" w:rsidRPr="00244322">
        <w:rPr>
          <w:rFonts w:ascii="Arial" w:hAnsi="Arial" w:cs="Arial"/>
          <w:bCs/>
          <w:i/>
          <w:szCs w:val="24"/>
        </w:rPr>
        <w:t>drop-down</w:t>
      </w:r>
      <w:r w:rsidRPr="00244322">
        <w:rPr>
          <w:rFonts w:ascii="Arial" w:hAnsi="Arial" w:cs="Arial"/>
          <w:bCs/>
          <w:i/>
          <w:szCs w:val="24"/>
        </w:rPr>
        <w:t xml:space="preserve"> lists which you need to complete some sections of this form (indicated in the form by *) </w:t>
      </w:r>
      <w:r>
        <w:rPr>
          <w:rFonts w:ascii="Arial" w:hAnsi="Arial" w:cs="Arial"/>
          <w:bCs/>
          <w:i/>
          <w:szCs w:val="24"/>
        </w:rPr>
        <w:t xml:space="preserve">are located </w:t>
      </w:r>
      <w:r w:rsidR="00BB5C8F">
        <w:rPr>
          <w:rFonts w:ascii="Arial" w:hAnsi="Arial" w:cs="Arial"/>
          <w:bCs/>
          <w:i/>
          <w:szCs w:val="24"/>
        </w:rPr>
        <w:t>on the last page of the</w:t>
      </w:r>
      <w:r>
        <w:rPr>
          <w:rFonts w:ascii="Arial" w:hAnsi="Arial" w:cs="Arial"/>
          <w:bCs/>
          <w:i/>
          <w:szCs w:val="24"/>
        </w:rPr>
        <w:t xml:space="preserve"> appendix.</w:t>
      </w:r>
    </w:p>
    <w:p w14:paraId="6EDFB429" w14:textId="77777777" w:rsidR="00244322" w:rsidRPr="00244322" w:rsidRDefault="00244322" w:rsidP="00244322">
      <w:pPr>
        <w:spacing w:before="0" w:after="0"/>
        <w:rPr>
          <w:rFonts w:ascii="Arial" w:hAnsi="Arial" w:cs="Arial"/>
          <w:b/>
          <w:i/>
          <w:szCs w:val="24"/>
        </w:rPr>
      </w:pPr>
    </w:p>
    <w:p w14:paraId="170F8295" w14:textId="77777777" w:rsidR="00244322" w:rsidRDefault="00244322" w:rsidP="00244322">
      <w:pPr>
        <w:spacing w:before="0" w:after="0"/>
        <w:rPr>
          <w:rFonts w:ascii="Arial" w:hAnsi="Arial" w:cs="Arial"/>
          <w:szCs w:val="24"/>
        </w:rPr>
      </w:pPr>
      <w:r w:rsidRPr="00244322">
        <w:rPr>
          <w:rFonts w:ascii="Arial" w:hAnsi="Arial" w:cs="Arial"/>
          <w:b/>
          <w:bCs/>
          <w:szCs w:val="24"/>
        </w:rPr>
        <w:t>Managers</w:t>
      </w:r>
      <w:r w:rsidRPr="00244322">
        <w:rPr>
          <w:rFonts w:ascii="Arial" w:hAnsi="Arial" w:cs="Arial"/>
          <w:szCs w:val="24"/>
        </w:rPr>
        <w:t>:  When recording the details on Business World it is likely you will need to contact the person who completed the form and/or the injured person to obtain further information.</w:t>
      </w:r>
    </w:p>
    <w:p w14:paraId="49114101" w14:textId="77777777" w:rsidR="00244322" w:rsidRPr="00244322" w:rsidRDefault="00244322" w:rsidP="00244322">
      <w:pPr>
        <w:spacing w:before="0" w:after="0"/>
        <w:rPr>
          <w:rFonts w:ascii="Arial" w:hAnsi="Arial" w:cs="Arial"/>
          <w:b/>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77"/>
        <w:gridCol w:w="5548"/>
      </w:tblGrid>
      <w:tr w:rsidR="00B13793" w14:paraId="79422F72" w14:textId="77777777" w:rsidTr="004550DF">
        <w:tc>
          <w:tcPr>
            <w:tcW w:w="10173" w:type="dxa"/>
            <w:gridSpan w:val="2"/>
            <w:shd w:val="clear" w:color="auto" w:fill="auto"/>
          </w:tcPr>
          <w:p w14:paraId="35F7AA04" w14:textId="77777777" w:rsidR="00244322" w:rsidRPr="0078783D" w:rsidRDefault="00244322" w:rsidP="0078783D">
            <w:pPr>
              <w:spacing w:before="0" w:after="0"/>
              <w:rPr>
                <w:rFonts w:ascii="Arial" w:eastAsia="Calibri" w:hAnsi="Arial" w:cs="Arial"/>
                <w:b/>
              </w:rPr>
            </w:pPr>
            <w:r w:rsidRPr="0078783D">
              <w:rPr>
                <w:rFonts w:ascii="Arial" w:eastAsia="Calibri" w:hAnsi="Arial" w:cs="Arial"/>
                <w:b/>
              </w:rPr>
              <w:t>Person Completing this Form:</w:t>
            </w:r>
          </w:p>
        </w:tc>
      </w:tr>
      <w:tr w:rsidR="00B13793" w14:paraId="14B43F05" w14:textId="77777777" w:rsidTr="004550DF">
        <w:tc>
          <w:tcPr>
            <w:tcW w:w="4531" w:type="dxa"/>
            <w:shd w:val="clear" w:color="auto" w:fill="auto"/>
          </w:tcPr>
          <w:p w14:paraId="7B231A01" w14:textId="77777777" w:rsidR="00244322" w:rsidRPr="0078783D" w:rsidRDefault="00244322" w:rsidP="0078783D">
            <w:pPr>
              <w:spacing w:before="0" w:after="0"/>
              <w:rPr>
                <w:rFonts w:ascii="Arial" w:eastAsia="Calibri" w:hAnsi="Arial" w:cs="Arial"/>
              </w:rPr>
            </w:pPr>
            <w:r w:rsidRPr="0078783D">
              <w:rPr>
                <w:rFonts w:ascii="Arial" w:eastAsia="Calibri" w:hAnsi="Arial" w:cs="Arial"/>
              </w:rPr>
              <w:t xml:space="preserve">Name, </w:t>
            </w:r>
            <w:r w:rsidR="00363C55" w:rsidRPr="0078783D">
              <w:rPr>
                <w:rFonts w:ascii="Arial" w:eastAsia="Calibri" w:hAnsi="Arial" w:cs="Arial"/>
              </w:rPr>
              <w:t>position,</w:t>
            </w:r>
            <w:r w:rsidRPr="0078783D">
              <w:rPr>
                <w:rFonts w:ascii="Arial" w:eastAsia="Calibri" w:hAnsi="Arial" w:cs="Arial"/>
              </w:rPr>
              <w:t xml:space="preserve"> and telephone number:</w:t>
            </w:r>
          </w:p>
        </w:tc>
        <w:tc>
          <w:tcPr>
            <w:tcW w:w="5642" w:type="dxa"/>
            <w:shd w:val="clear" w:color="auto" w:fill="auto"/>
          </w:tcPr>
          <w:p w14:paraId="0CA9804B" w14:textId="77777777" w:rsidR="00244322" w:rsidRPr="0078783D" w:rsidRDefault="00244322" w:rsidP="0078783D">
            <w:pPr>
              <w:spacing w:before="0" w:after="0"/>
              <w:rPr>
                <w:rFonts w:ascii="Arial" w:eastAsia="Calibri" w:hAnsi="Arial" w:cs="Arial"/>
                <w:b/>
              </w:rPr>
            </w:pPr>
          </w:p>
          <w:p w14:paraId="5DAB6E53" w14:textId="77777777" w:rsidR="00244322" w:rsidRPr="0078783D" w:rsidRDefault="00244322" w:rsidP="0078783D">
            <w:pPr>
              <w:spacing w:before="0" w:after="0"/>
              <w:rPr>
                <w:rFonts w:ascii="Arial" w:eastAsia="Calibri" w:hAnsi="Arial" w:cs="Arial"/>
                <w:b/>
              </w:rPr>
            </w:pPr>
          </w:p>
        </w:tc>
      </w:tr>
      <w:tr w:rsidR="00B13793" w14:paraId="0B2AD8EE" w14:textId="77777777" w:rsidTr="004550DF">
        <w:trPr>
          <w:trHeight w:val="560"/>
        </w:trPr>
        <w:tc>
          <w:tcPr>
            <w:tcW w:w="4531" w:type="dxa"/>
            <w:shd w:val="clear" w:color="auto" w:fill="auto"/>
          </w:tcPr>
          <w:p w14:paraId="61E266A0" w14:textId="77777777" w:rsidR="00244322" w:rsidRPr="0078783D" w:rsidRDefault="00244322" w:rsidP="0078783D">
            <w:pPr>
              <w:spacing w:before="0" w:after="0"/>
              <w:rPr>
                <w:rFonts w:ascii="Arial" w:eastAsia="Calibri" w:hAnsi="Arial" w:cs="Arial"/>
              </w:rPr>
            </w:pPr>
            <w:r w:rsidRPr="0078783D">
              <w:rPr>
                <w:rFonts w:ascii="Arial" w:eastAsia="Calibri" w:hAnsi="Arial" w:cs="Arial"/>
              </w:rPr>
              <w:t>Name and position of line manager:</w:t>
            </w:r>
          </w:p>
        </w:tc>
        <w:tc>
          <w:tcPr>
            <w:tcW w:w="5642" w:type="dxa"/>
            <w:shd w:val="clear" w:color="auto" w:fill="auto"/>
          </w:tcPr>
          <w:p w14:paraId="4587F0BA" w14:textId="77777777" w:rsidR="00244322" w:rsidRPr="0078783D" w:rsidRDefault="00244322" w:rsidP="0078783D">
            <w:pPr>
              <w:spacing w:before="0" w:after="0"/>
              <w:rPr>
                <w:rFonts w:ascii="Arial" w:eastAsia="Calibri" w:hAnsi="Arial" w:cs="Arial"/>
                <w:b/>
              </w:rPr>
            </w:pPr>
          </w:p>
        </w:tc>
      </w:tr>
      <w:tr w:rsidR="00B13793" w14:paraId="0C53E60C" w14:textId="77777777" w:rsidTr="004550DF">
        <w:trPr>
          <w:trHeight w:val="340"/>
        </w:trPr>
        <w:tc>
          <w:tcPr>
            <w:tcW w:w="4531" w:type="dxa"/>
            <w:shd w:val="clear" w:color="auto" w:fill="auto"/>
          </w:tcPr>
          <w:p w14:paraId="05D0CF46" w14:textId="77777777" w:rsidR="00244322" w:rsidRPr="0078783D" w:rsidRDefault="00244322" w:rsidP="0078783D">
            <w:pPr>
              <w:spacing w:before="0" w:after="0"/>
              <w:rPr>
                <w:rFonts w:ascii="Arial" w:eastAsia="Calibri" w:hAnsi="Arial" w:cs="Arial"/>
              </w:rPr>
            </w:pPr>
            <w:r w:rsidRPr="0078783D">
              <w:rPr>
                <w:rFonts w:ascii="Arial" w:eastAsia="Calibri" w:hAnsi="Arial" w:cs="Arial"/>
              </w:rPr>
              <w:t>Date form was completed:</w:t>
            </w:r>
          </w:p>
        </w:tc>
        <w:tc>
          <w:tcPr>
            <w:tcW w:w="5642" w:type="dxa"/>
            <w:shd w:val="clear" w:color="auto" w:fill="auto"/>
          </w:tcPr>
          <w:p w14:paraId="36AC555F" w14:textId="77777777" w:rsidR="00244322" w:rsidRPr="0078783D" w:rsidRDefault="00244322" w:rsidP="0078783D">
            <w:pPr>
              <w:spacing w:before="0" w:after="0"/>
              <w:rPr>
                <w:rFonts w:ascii="Arial" w:eastAsia="Calibri" w:hAnsi="Arial" w:cs="Arial"/>
                <w:b/>
              </w:rPr>
            </w:pPr>
          </w:p>
        </w:tc>
      </w:tr>
    </w:tbl>
    <w:p w14:paraId="09AD073F" w14:textId="77777777" w:rsidR="0078783D" w:rsidRPr="0078783D" w:rsidRDefault="0078783D" w:rsidP="0078783D">
      <w:pPr>
        <w:spacing w:before="0" w:after="0"/>
        <w:rPr>
          <w:vanish/>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pct12" w:color="auto" w:fill="auto"/>
        <w:tblLook w:val="04A0" w:firstRow="1" w:lastRow="0" w:firstColumn="1" w:lastColumn="0" w:noHBand="0" w:noVBand="1"/>
      </w:tblPr>
      <w:tblGrid>
        <w:gridCol w:w="10025"/>
      </w:tblGrid>
      <w:tr w:rsidR="00244322" w:rsidRPr="000F2653" w14:paraId="4A610185" w14:textId="77777777" w:rsidTr="00AE504B">
        <w:tc>
          <w:tcPr>
            <w:tcW w:w="10173" w:type="dxa"/>
            <w:shd w:val="clear" w:color="auto" w:fill="auto"/>
          </w:tcPr>
          <w:p w14:paraId="4DFBA7CB" w14:textId="77777777" w:rsidR="00244322" w:rsidRPr="00244322" w:rsidRDefault="00244322" w:rsidP="00244322">
            <w:pPr>
              <w:pStyle w:val="ListParagraph"/>
              <w:numPr>
                <w:ilvl w:val="0"/>
                <w:numId w:val="33"/>
              </w:numPr>
              <w:overflowPunct/>
              <w:autoSpaceDE/>
              <w:autoSpaceDN/>
              <w:adjustRightInd/>
              <w:spacing w:before="0" w:after="0"/>
              <w:ind w:left="457" w:hanging="425"/>
              <w:textAlignment w:val="auto"/>
              <w:rPr>
                <w:rFonts w:ascii="Arial" w:hAnsi="Arial" w:cs="Arial"/>
                <w:b/>
                <w:color w:val="E7E6E6"/>
              </w:rPr>
            </w:pPr>
            <w:r w:rsidRPr="00244322">
              <w:rPr>
                <w:rFonts w:ascii="Arial" w:hAnsi="Arial" w:cs="Arial"/>
                <w:b/>
              </w:rPr>
              <w:t>People Involved:</w:t>
            </w:r>
          </w:p>
        </w:tc>
      </w:tr>
      <w:tr w:rsidR="00244322" w:rsidRPr="000F2653" w14:paraId="4307EC5B" w14:textId="77777777" w:rsidTr="00AE504B">
        <w:tblPrEx>
          <w:shd w:val="clear" w:color="auto" w:fill="auto"/>
        </w:tblPrEx>
        <w:trPr>
          <w:trHeight w:val="441"/>
        </w:trPr>
        <w:tc>
          <w:tcPr>
            <w:tcW w:w="10173" w:type="dxa"/>
          </w:tcPr>
          <w:p w14:paraId="06841EF1" w14:textId="77777777" w:rsidR="00AC5415" w:rsidRDefault="00244322" w:rsidP="004550DF">
            <w:pPr>
              <w:spacing w:before="0" w:after="120"/>
              <w:rPr>
                <w:rFonts w:ascii="Arial" w:eastAsia="Calibri" w:hAnsi="Arial"/>
                <w:b/>
                <w:i/>
                <w:sz w:val="22"/>
              </w:rPr>
            </w:pPr>
            <w:r w:rsidRPr="00244322">
              <w:rPr>
                <w:rFonts w:ascii="Arial" w:hAnsi="Arial" w:cs="Arial"/>
              </w:rPr>
              <w:t>Who is this form about</w:t>
            </w:r>
            <w:r w:rsidR="001533AC">
              <w:rPr>
                <w:rFonts w:ascii="Arial" w:hAnsi="Arial" w:cs="Arial"/>
              </w:rPr>
              <w:t>?</w:t>
            </w:r>
            <w:r w:rsidR="00AC5415">
              <w:rPr>
                <w:rFonts w:ascii="Arial" w:hAnsi="Arial" w:cs="Arial"/>
              </w:rPr>
              <w:t xml:space="preserve"> </w:t>
            </w:r>
            <w:r w:rsidR="00AC5415" w:rsidRPr="004550DF">
              <w:rPr>
                <w:rFonts w:ascii="Arial" w:eastAsia="Calibri" w:hAnsi="Arial"/>
                <w:b/>
                <w:i/>
                <w:sz w:val="20"/>
                <w:szCs w:val="18"/>
              </w:rPr>
              <w:t>(</w:t>
            </w:r>
            <w:proofErr w:type="gramStart"/>
            <w:r w:rsidR="00AC5415" w:rsidRPr="004550DF">
              <w:rPr>
                <w:rFonts w:ascii="Arial" w:eastAsia="Calibri" w:hAnsi="Arial"/>
                <w:b/>
                <w:i/>
                <w:sz w:val="20"/>
                <w:szCs w:val="18"/>
              </w:rPr>
              <w:t>circle</w:t>
            </w:r>
            <w:proofErr w:type="gramEnd"/>
            <w:r w:rsidR="00AC5415" w:rsidRPr="004550DF">
              <w:rPr>
                <w:rFonts w:ascii="Arial" w:eastAsia="Calibri" w:hAnsi="Arial"/>
                <w:b/>
                <w:i/>
                <w:sz w:val="20"/>
                <w:szCs w:val="18"/>
              </w:rPr>
              <w:t xml:space="preserve"> one)</w:t>
            </w:r>
            <w:r w:rsidR="00AC5415">
              <w:rPr>
                <w:rFonts w:ascii="Arial" w:eastAsia="Calibri" w:hAnsi="Arial"/>
                <w:b/>
                <w:i/>
                <w:sz w:val="22"/>
              </w:rPr>
              <w:t>:</w:t>
            </w:r>
          </w:p>
          <w:p w14:paraId="15A3ABF1" w14:textId="77777777" w:rsidR="00244322" w:rsidRPr="00244322" w:rsidRDefault="00AC5415" w:rsidP="00AC5415">
            <w:pPr>
              <w:spacing w:before="0" w:after="0"/>
              <w:rPr>
                <w:rFonts w:ascii="Arial" w:hAnsi="Arial" w:cs="Arial"/>
              </w:rPr>
            </w:pPr>
            <w:r w:rsidRPr="0078783D">
              <w:rPr>
                <w:rFonts w:ascii="Arial" w:eastAsia="Calibri" w:hAnsi="Arial"/>
                <w:sz w:val="22"/>
              </w:rPr>
              <w:t>Myself   /   A non-</w:t>
            </w:r>
            <w:proofErr w:type="gramStart"/>
            <w:r w:rsidRPr="0078783D">
              <w:rPr>
                <w:rFonts w:ascii="Arial" w:eastAsia="Calibri" w:hAnsi="Arial"/>
                <w:sz w:val="22"/>
              </w:rPr>
              <w:t>employee  /</w:t>
            </w:r>
            <w:proofErr w:type="gramEnd"/>
            <w:r w:rsidRPr="0078783D">
              <w:rPr>
                <w:rFonts w:ascii="Arial" w:eastAsia="Calibri" w:hAnsi="Arial"/>
                <w:sz w:val="22"/>
              </w:rPr>
              <w:t xml:space="preserve">   Another employee   /   No people involved</w:t>
            </w:r>
          </w:p>
        </w:tc>
      </w:tr>
      <w:tr w:rsidR="00244322" w:rsidRPr="000F2653" w14:paraId="7003E8BA" w14:textId="77777777" w:rsidTr="00AE504B">
        <w:tblPrEx>
          <w:shd w:val="clear" w:color="auto" w:fill="auto"/>
        </w:tblPrEx>
        <w:trPr>
          <w:trHeight w:val="844"/>
        </w:trPr>
        <w:tc>
          <w:tcPr>
            <w:tcW w:w="10173" w:type="dxa"/>
          </w:tcPr>
          <w:p w14:paraId="2203348E" w14:textId="77777777" w:rsidR="00244322" w:rsidRPr="00244322" w:rsidRDefault="00244322" w:rsidP="00244322">
            <w:pPr>
              <w:spacing w:before="0" w:after="0"/>
              <w:rPr>
                <w:rFonts w:ascii="Arial" w:hAnsi="Arial" w:cs="Arial"/>
              </w:rPr>
            </w:pPr>
            <w:r w:rsidRPr="00244322">
              <w:rPr>
                <w:rFonts w:ascii="Arial" w:hAnsi="Arial" w:cs="Arial"/>
              </w:rPr>
              <w:t>Main/Injured Employee Name and designation:</w:t>
            </w:r>
          </w:p>
        </w:tc>
      </w:tr>
      <w:tr w:rsidR="00244322" w:rsidRPr="000F2653" w14:paraId="72F8DC67" w14:textId="77777777" w:rsidTr="00AE504B">
        <w:tblPrEx>
          <w:shd w:val="clear" w:color="auto" w:fill="auto"/>
        </w:tblPrEx>
        <w:trPr>
          <w:trHeight w:val="397"/>
        </w:trPr>
        <w:tc>
          <w:tcPr>
            <w:tcW w:w="10173" w:type="dxa"/>
          </w:tcPr>
          <w:p w14:paraId="610409CD" w14:textId="77777777" w:rsidR="00244322" w:rsidRPr="00244322" w:rsidRDefault="00244322" w:rsidP="00244322">
            <w:pPr>
              <w:spacing w:before="0" w:after="0"/>
              <w:rPr>
                <w:rFonts w:ascii="Arial" w:hAnsi="Arial" w:cs="Arial"/>
              </w:rPr>
            </w:pPr>
            <w:r w:rsidRPr="00244322">
              <w:rPr>
                <w:rFonts w:ascii="Arial" w:hAnsi="Arial" w:cs="Arial"/>
              </w:rPr>
              <w:t>Main/injured employee’s involvement</w:t>
            </w:r>
            <w:r w:rsidR="004550DF">
              <w:rPr>
                <w:rFonts w:ascii="Arial" w:hAnsi="Arial" w:cs="Arial"/>
              </w:rPr>
              <w:t xml:space="preserve"> </w:t>
            </w:r>
            <w:r w:rsidR="004550DF" w:rsidRPr="004550DF">
              <w:rPr>
                <w:rFonts w:ascii="Arial" w:hAnsi="Arial" w:cs="Arial"/>
                <w:i/>
                <w:iCs/>
                <w:sz w:val="20"/>
                <w:szCs w:val="16"/>
              </w:rPr>
              <w:t>(circle one)</w:t>
            </w:r>
            <w:r w:rsidRPr="00244322">
              <w:rPr>
                <w:rFonts w:ascii="Arial" w:hAnsi="Arial" w:cs="Arial"/>
              </w:rPr>
              <w:t>:  injured / not injured</w:t>
            </w:r>
          </w:p>
        </w:tc>
      </w:tr>
      <w:tr w:rsidR="00244322" w:rsidRPr="000F2653" w14:paraId="518FCB67" w14:textId="77777777" w:rsidTr="00AE504B">
        <w:tblPrEx>
          <w:shd w:val="clear" w:color="auto" w:fill="auto"/>
        </w:tblPrEx>
        <w:trPr>
          <w:trHeight w:val="397"/>
        </w:trPr>
        <w:tc>
          <w:tcPr>
            <w:tcW w:w="10173" w:type="dxa"/>
          </w:tcPr>
          <w:p w14:paraId="502C60F1" w14:textId="77777777" w:rsidR="00244322" w:rsidRPr="00244322" w:rsidRDefault="00244322" w:rsidP="00244322">
            <w:pPr>
              <w:spacing w:before="0" w:after="0"/>
              <w:rPr>
                <w:rFonts w:ascii="Arial" w:hAnsi="Arial" w:cs="Arial"/>
              </w:rPr>
            </w:pPr>
            <w:r w:rsidRPr="00244322">
              <w:rPr>
                <w:rFonts w:ascii="Arial" w:hAnsi="Arial" w:cs="Arial"/>
              </w:rPr>
              <w:t>Other people involved</w:t>
            </w:r>
            <w:r w:rsidR="004550DF">
              <w:rPr>
                <w:rFonts w:ascii="Arial" w:hAnsi="Arial" w:cs="Arial"/>
              </w:rPr>
              <w:t xml:space="preserve"> </w:t>
            </w:r>
            <w:r w:rsidR="004550DF" w:rsidRPr="004550DF">
              <w:rPr>
                <w:rFonts w:ascii="Arial" w:hAnsi="Arial" w:cs="Arial"/>
                <w:i/>
                <w:iCs/>
                <w:sz w:val="20"/>
                <w:szCs w:val="16"/>
              </w:rPr>
              <w:t>(circle one)</w:t>
            </w:r>
            <w:r w:rsidRPr="00244322">
              <w:rPr>
                <w:rFonts w:ascii="Arial" w:hAnsi="Arial" w:cs="Arial"/>
              </w:rPr>
              <w:t xml:space="preserve">:  Yes </w:t>
            </w:r>
            <w:proofErr w:type="gramStart"/>
            <w:r w:rsidRPr="00244322">
              <w:rPr>
                <w:rFonts w:ascii="Arial" w:hAnsi="Arial" w:cs="Arial"/>
              </w:rPr>
              <w:t>/  No</w:t>
            </w:r>
            <w:proofErr w:type="gramEnd"/>
          </w:p>
        </w:tc>
      </w:tr>
      <w:tr w:rsidR="00244322" w:rsidRPr="000F2653" w14:paraId="2BDF183F" w14:textId="77777777" w:rsidTr="00AE504B">
        <w:tblPrEx>
          <w:shd w:val="clear" w:color="auto" w:fill="auto"/>
        </w:tblPrEx>
        <w:trPr>
          <w:trHeight w:val="503"/>
        </w:trPr>
        <w:tc>
          <w:tcPr>
            <w:tcW w:w="10173" w:type="dxa"/>
          </w:tcPr>
          <w:p w14:paraId="147AFDB2" w14:textId="77777777" w:rsidR="00244322" w:rsidRPr="00244322" w:rsidRDefault="00244322" w:rsidP="00244322">
            <w:pPr>
              <w:spacing w:before="0" w:after="0"/>
              <w:rPr>
                <w:rFonts w:ascii="Arial" w:hAnsi="Arial" w:cs="Arial"/>
              </w:rPr>
            </w:pPr>
            <w:r w:rsidRPr="00244322">
              <w:rPr>
                <w:rFonts w:ascii="Arial" w:hAnsi="Arial" w:cs="Arial"/>
              </w:rPr>
              <w:t>Other employees involved: provide name(s), position(s), work location(s), their involvement*</w:t>
            </w:r>
          </w:p>
          <w:p w14:paraId="4D634FE2" w14:textId="77777777" w:rsidR="00244322" w:rsidRPr="00244322" w:rsidRDefault="00244322" w:rsidP="00244322">
            <w:pPr>
              <w:spacing w:before="0" w:after="0"/>
              <w:rPr>
                <w:rFonts w:ascii="Arial" w:hAnsi="Arial" w:cs="Arial"/>
              </w:rPr>
            </w:pPr>
          </w:p>
          <w:p w14:paraId="75FC701C" w14:textId="77777777" w:rsidR="00244322" w:rsidRPr="00244322" w:rsidRDefault="00244322" w:rsidP="00244322">
            <w:pPr>
              <w:spacing w:before="0" w:after="0"/>
              <w:rPr>
                <w:rFonts w:ascii="Arial" w:hAnsi="Arial" w:cs="Arial"/>
              </w:rPr>
            </w:pPr>
          </w:p>
          <w:p w14:paraId="7065C84C" w14:textId="77777777" w:rsidR="00244322" w:rsidRPr="00244322" w:rsidRDefault="00244322" w:rsidP="00244322">
            <w:pPr>
              <w:spacing w:before="0" w:after="0"/>
              <w:rPr>
                <w:rFonts w:ascii="Arial" w:hAnsi="Arial" w:cs="Arial"/>
              </w:rPr>
            </w:pPr>
          </w:p>
          <w:p w14:paraId="0BC1FBA1" w14:textId="77777777" w:rsidR="00244322" w:rsidRPr="00244322" w:rsidRDefault="00244322" w:rsidP="00244322">
            <w:pPr>
              <w:spacing w:before="0" w:after="0"/>
              <w:rPr>
                <w:rFonts w:ascii="Arial" w:hAnsi="Arial" w:cs="Arial"/>
              </w:rPr>
            </w:pPr>
          </w:p>
        </w:tc>
      </w:tr>
      <w:tr w:rsidR="00244322" w:rsidRPr="00244322" w14:paraId="105B2E3C" w14:textId="77777777" w:rsidTr="00AE504B">
        <w:tblPrEx>
          <w:shd w:val="clear" w:color="auto" w:fill="auto"/>
        </w:tblPrEx>
        <w:trPr>
          <w:trHeight w:val="503"/>
        </w:trPr>
        <w:tc>
          <w:tcPr>
            <w:tcW w:w="10173" w:type="dxa"/>
          </w:tcPr>
          <w:p w14:paraId="28B1EAAD" w14:textId="77777777" w:rsidR="00244322" w:rsidRPr="00244322" w:rsidRDefault="00244322" w:rsidP="00244322">
            <w:pPr>
              <w:spacing w:before="0" w:after="0"/>
              <w:rPr>
                <w:rFonts w:ascii="Arial" w:hAnsi="Arial" w:cs="Arial"/>
              </w:rPr>
            </w:pPr>
            <w:r w:rsidRPr="00244322">
              <w:rPr>
                <w:rFonts w:ascii="Arial" w:hAnsi="Arial" w:cs="Arial"/>
              </w:rPr>
              <w:t>Other non-employees involved:  provide name(s), who is the person*, contact details, involvement*</w:t>
            </w:r>
          </w:p>
          <w:p w14:paraId="4C84B4C1" w14:textId="77777777" w:rsidR="00244322" w:rsidRPr="00244322" w:rsidRDefault="00244322" w:rsidP="00244322">
            <w:pPr>
              <w:spacing w:before="0" w:after="0"/>
              <w:rPr>
                <w:rFonts w:ascii="Arial" w:hAnsi="Arial" w:cs="Arial"/>
              </w:rPr>
            </w:pPr>
          </w:p>
          <w:p w14:paraId="1A173C03" w14:textId="77777777" w:rsidR="00244322" w:rsidRPr="00244322" w:rsidRDefault="00244322" w:rsidP="00244322">
            <w:pPr>
              <w:spacing w:before="0" w:after="0"/>
              <w:rPr>
                <w:rFonts w:ascii="Arial" w:hAnsi="Arial" w:cs="Arial"/>
              </w:rPr>
            </w:pPr>
          </w:p>
          <w:p w14:paraId="08660826" w14:textId="77777777" w:rsidR="00244322" w:rsidRPr="00244322" w:rsidRDefault="00244322" w:rsidP="00244322">
            <w:pPr>
              <w:spacing w:before="0" w:after="0"/>
              <w:rPr>
                <w:rFonts w:ascii="Arial" w:hAnsi="Arial" w:cs="Arial"/>
              </w:rPr>
            </w:pPr>
          </w:p>
          <w:p w14:paraId="4D53511A" w14:textId="77777777" w:rsidR="00244322" w:rsidRPr="00244322" w:rsidRDefault="00244322" w:rsidP="00244322">
            <w:pPr>
              <w:spacing w:before="0" w:after="0"/>
              <w:rPr>
                <w:rFonts w:ascii="Arial" w:hAnsi="Arial" w:cs="Arial"/>
              </w:rPr>
            </w:pPr>
          </w:p>
        </w:tc>
      </w:tr>
    </w:tbl>
    <w:p w14:paraId="15097AD5" w14:textId="77777777" w:rsidR="0078783D" w:rsidRPr="0078783D" w:rsidRDefault="0078783D" w:rsidP="0078783D">
      <w:pPr>
        <w:spacing w:before="0" w:after="0"/>
        <w:rPr>
          <w:vanish/>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81"/>
        <w:gridCol w:w="5892"/>
      </w:tblGrid>
      <w:tr w:rsidR="00AE504B" w:rsidRPr="0078783D" w14:paraId="2479464D" w14:textId="77777777" w:rsidTr="004550DF">
        <w:tc>
          <w:tcPr>
            <w:tcW w:w="10173" w:type="dxa"/>
            <w:gridSpan w:val="2"/>
            <w:shd w:val="clear" w:color="auto" w:fill="auto"/>
          </w:tcPr>
          <w:p w14:paraId="27B9F859" w14:textId="77777777" w:rsidR="00AE504B" w:rsidRPr="0078783D" w:rsidRDefault="00F277A6" w:rsidP="0078783D">
            <w:pPr>
              <w:pStyle w:val="ListParagraph"/>
              <w:numPr>
                <w:ilvl w:val="0"/>
                <w:numId w:val="33"/>
              </w:numPr>
              <w:overflowPunct/>
              <w:autoSpaceDE/>
              <w:autoSpaceDN/>
              <w:adjustRightInd/>
              <w:spacing w:before="0" w:after="0"/>
              <w:ind w:left="457" w:hanging="457"/>
              <w:textAlignment w:val="auto"/>
              <w:rPr>
                <w:rFonts w:ascii="Arial" w:eastAsia="Calibri" w:hAnsi="Arial" w:cs="Arial"/>
                <w:b/>
              </w:rPr>
            </w:pPr>
            <w:r>
              <w:br w:type="page"/>
            </w:r>
            <w:r w:rsidR="00AE504B" w:rsidRPr="0078783D">
              <w:rPr>
                <w:rFonts w:ascii="Arial" w:eastAsia="Calibri" w:hAnsi="Arial" w:cs="Arial"/>
                <w:b/>
              </w:rPr>
              <w:t>Incident Report &amp; Incident Details:</w:t>
            </w:r>
          </w:p>
        </w:tc>
      </w:tr>
      <w:tr w:rsidR="00AE504B" w:rsidRPr="0078783D" w14:paraId="734A5C27" w14:textId="77777777" w:rsidTr="004550DF">
        <w:trPr>
          <w:trHeight w:val="390"/>
        </w:trPr>
        <w:tc>
          <w:tcPr>
            <w:tcW w:w="10173" w:type="dxa"/>
            <w:gridSpan w:val="2"/>
            <w:shd w:val="clear" w:color="auto" w:fill="auto"/>
            <w:vAlign w:val="center"/>
          </w:tcPr>
          <w:p w14:paraId="5B8AB4E3" w14:textId="77777777" w:rsidR="00AE504B" w:rsidRPr="008432B5" w:rsidRDefault="00AE504B" w:rsidP="008432B5">
            <w:pPr>
              <w:spacing w:before="0" w:after="0"/>
              <w:rPr>
                <w:rFonts w:ascii="Arial" w:eastAsia="Calibri" w:hAnsi="Arial" w:cs="Arial"/>
                <w:b/>
                <w:bCs/>
              </w:rPr>
            </w:pPr>
            <w:r w:rsidRPr="008432B5">
              <w:rPr>
                <w:rFonts w:ascii="Arial" w:eastAsia="Calibri" w:hAnsi="Arial" w:cs="Arial"/>
                <w:b/>
                <w:bCs/>
              </w:rPr>
              <w:t>Date &amp; Time of incident (</w:t>
            </w:r>
            <w:r w:rsidR="001533AC" w:rsidRPr="008432B5">
              <w:rPr>
                <w:rFonts w:ascii="Arial" w:eastAsia="Calibri" w:hAnsi="Arial" w:cs="Arial"/>
                <w:b/>
                <w:bCs/>
              </w:rPr>
              <w:t>24-hour</w:t>
            </w:r>
            <w:r w:rsidRPr="008432B5">
              <w:rPr>
                <w:rFonts w:ascii="Arial" w:eastAsia="Calibri" w:hAnsi="Arial" w:cs="Arial"/>
                <w:b/>
                <w:bCs/>
              </w:rPr>
              <w:t xml:space="preserve"> clock):</w:t>
            </w:r>
          </w:p>
        </w:tc>
      </w:tr>
      <w:tr w:rsidR="004550DF" w:rsidRPr="0078783D" w14:paraId="492CE678" w14:textId="77777777" w:rsidTr="004550DF">
        <w:trPr>
          <w:trHeight w:val="390"/>
        </w:trPr>
        <w:tc>
          <w:tcPr>
            <w:tcW w:w="10173" w:type="dxa"/>
            <w:gridSpan w:val="2"/>
            <w:shd w:val="clear" w:color="auto" w:fill="auto"/>
            <w:vAlign w:val="center"/>
          </w:tcPr>
          <w:p w14:paraId="06BE2F65" w14:textId="77777777" w:rsidR="004550DF" w:rsidRPr="008432B5" w:rsidRDefault="004550DF" w:rsidP="008432B5">
            <w:pPr>
              <w:spacing w:before="0" w:after="0"/>
              <w:rPr>
                <w:rFonts w:ascii="Arial" w:eastAsia="Calibri" w:hAnsi="Arial" w:cs="Arial"/>
                <w:b/>
                <w:bCs/>
              </w:rPr>
            </w:pPr>
            <w:r w:rsidRPr="008432B5">
              <w:rPr>
                <w:rFonts w:ascii="Arial" w:eastAsia="Calibri" w:hAnsi="Arial" w:cs="Arial"/>
                <w:b/>
                <w:bCs/>
              </w:rPr>
              <w:t xml:space="preserve">Incident Description </w:t>
            </w:r>
            <w:r w:rsidRPr="004550DF">
              <w:rPr>
                <w:rFonts w:ascii="Arial" w:eastAsia="Calibri" w:hAnsi="Arial" w:cs="Arial"/>
                <w:b/>
                <w:bCs/>
                <w:i/>
                <w:iCs/>
                <w:sz w:val="20"/>
                <w:szCs w:val="16"/>
              </w:rPr>
              <w:t>(circle one)</w:t>
            </w:r>
          </w:p>
        </w:tc>
      </w:tr>
      <w:tr w:rsidR="00AE504B" w14:paraId="5DF45043" w14:textId="77777777" w:rsidTr="004550DF">
        <w:tc>
          <w:tcPr>
            <w:tcW w:w="4281" w:type="dxa"/>
            <w:shd w:val="clear" w:color="auto" w:fill="auto"/>
          </w:tcPr>
          <w:p w14:paraId="5A926CF3" w14:textId="77777777" w:rsidR="00AE504B" w:rsidRPr="0078783D" w:rsidRDefault="00AE504B" w:rsidP="00AE504B">
            <w:pPr>
              <w:pStyle w:val="ListParagraph"/>
              <w:numPr>
                <w:ilvl w:val="0"/>
                <w:numId w:val="34"/>
              </w:numPr>
              <w:overflowPunct/>
              <w:autoSpaceDE/>
              <w:autoSpaceDN/>
              <w:adjustRightInd/>
              <w:spacing w:before="0" w:after="0"/>
              <w:ind w:left="426" w:hanging="426"/>
              <w:contextualSpacing/>
              <w:textAlignment w:val="auto"/>
              <w:rPr>
                <w:rFonts w:ascii="Arial" w:eastAsia="Calibri" w:hAnsi="Arial"/>
                <w:sz w:val="22"/>
              </w:rPr>
            </w:pPr>
            <w:r w:rsidRPr="0078783D">
              <w:rPr>
                <w:rFonts w:ascii="Arial" w:eastAsia="Calibri" w:hAnsi="Arial"/>
                <w:sz w:val="22"/>
              </w:rPr>
              <w:t>Violence and aggression</w:t>
            </w:r>
          </w:p>
          <w:p w14:paraId="3E6A7A92" w14:textId="77777777" w:rsidR="00AE504B" w:rsidRPr="0078783D" w:rsidRDefault="00AE504B" w:rsidP="00AE504B">
            <w:pPr>
              <w:pStyle w:val="ListParagraph"/>
              <w:numPr>
                <w:ilvl w:val="0"/>
                <w:numId w:val="34"/>
              </w:numPr>
              <w:overflowPunct/>
              <w:autoSpaceDE/>
              <w:autoSpaceDN/>
              <w:adjustRightInd/>
              <w:spacing w:before="0" w:after="0"/>
              <w:ind w:left="426" w:hanging="426"/>
              <w:contextualSpacing/>
              <w:textAlignment w:val="auto"/>
              <w:rPr>
                <w:rFonts w:ascii="Arial" w:eastAsia="Calibri" w:hAnsi="Arial"/>
                <w:sz w:val="22"/>
              </w:rPr>
            </w:pPr>
            <w:r w:rsidRPr="0078783D">
              <w:rPr>
                <w:rFonts w:ascii="Arial" w:eastAsia="Calibri" w:hAnsi="Arial"/>
                <w:sz w:val="22"/>
              </w:rPr>
              <w:t>Contact with electricity</w:t>
            </w:r>
          </w:p>
          <w:p w14:paraId="15ED1A25" w14:textId="77777777" w:rsidR="00AE504B" w:rsidRPr="0078783D" w:rsidRDefault="00AE504B" w:rsidP="00AE504B">
            <w:pPr>
              <w:pStyle w:val="ListParagraph"/>
              <w:numPr>
                <w:ilvl w:val="0"/>
                <w:numId w:val="34"/>
              </w:numPr>
              <w:overflowPunct/>
              <w:autoSpaceDE/>
              <w:autoSpaceDN/>
              <w:adjustRightInd/>
              <w:spacing w:before="0" w:after="0"/>
              <w:ind w:left="426" w:hanging="426"/>
              <w:contextualSpacing/>
              <w:textAlignment w:val="auto"/>
              <w:rPr>
                <w:rFonts w:ascii="Arial" w:eastAsia="Calibri" w:hAnsi="Arial"/>
                <w:sz w:val="22"/>
              </w:rPr>
            </w:pPr>
            <w:r w:rsidRPr="0078783D">
              <w:rPr>
                <w:rFonts w:ascii="Arial" w:eastAsia="Calibri" w:hAnsi="Arial"/>
                <w:sz w:val="22"/>
              </w:rPr>
              <w:t>Contact with machinery/ equipment</w:t>
            </w:r>
          </w:p>
          <w:p w14:paraId="4410AE85" w14:textId="77777777" w:rsidR="00AE504B" w:rsidRPr="0078783D" w:rsidRDefault="00AE504B" w:rsidP="00AE504B">
            <w:pPr>
              <w:pStyle w:val="ListParagraph"/>
              <w:numPr>
                <w:ilvl w:val="0"/>
                <w:numId w:val="34"/>
              </w:numPr>
              <w:overflowPunct/>
              <w:autoSpaceDE/>
              <w:autoSpaceDN/>
              <w:adjustRightInd/>
              <w:spacing w:before="0" w:after="0"/>
              <w:ind w:left="426" w:hanging="426"/>
              <w:contextualSpacing/>
              <w:textAlignment w:val="auto"/>
              <w:rPr>
                <w:rFonts w:ascii="Arial" w:eastAsia="Calibri" w:hAnsi="Arial"/>
                <w:sz w:val="22"/>
              </w:rPr>
            </w:pPr>
            <w:r w:rsidRPr="0078783D">
              <w:rPr>
                <w:rFonts w:ascii="Arial" w:eastAsia="Calibri" w:hAnsi="Arial"/>
                <w:sz w:val="22"/>
              </w:rPr>
              <w:t>Drowned or asphyxiated</w:t>
            </w:r>
          </w:p>
          <w:p w14:paraId="4F03FD2E" w14:textId="77777777" w:rsidR="00AE504B" w:rsidRPr="0078783D" w:rsidRDefault="00AE504B" w:rsidP="00AE504B">
            <w:pPr>
              <w:pStyle w:val="ListParagraph"/>
              <w:numPr>
                <w:ilvl w:val="0"/>
                <w:numId w:val="34"/>
              </w:numPr>
              <w:overflowPunct/>
              <w:autoSpaceDE/>
              <w:autoSpaceDN/>
              <w:adjustRightInd/>
              <w:spacing w:before="0" w:after="0"/>
              <w:ind w:left="426" w:hanging="426"/>
              <w:contextualSpacing/>
              <w:textAlignment w:val="auto"/>
              <w:rPr>
                <w:rFonts w:ascii="Arial" w:eastAsia="Calibri" w:hAnsi="Arial"/>
                <w:sz w:val="22"/>
              </w:rPr>
            </w:pPr>
            <w:r w:rsidRPr="0078783D">
              <w:rPr>
                <w:rFonts w:ascii="Arial" w:eastAsia="Calibri" w:hAnsi="Arial"/>
                <w:sz w:val="22"/>
              </w:rPr>
              <w:t>Exposed to an explosion</w:t>
            </w:r>
          </w:p>
          <w:p w14:paraId="6714B7E2" w14:textId="77777777" w:rsidR="00AE504B" w:rsidRPr="0078783D" w:rsidRDefault="00AE504B" w:rsidP="00AE504B">
            <w:pPr>
              <w:pStyle w:val="ListParagraph"/>
              <w:numPr>
                <w:ilvl w:val="0"/>
                <w:numId w:val="34"/>
              </w:numPr>
              <w:overflowPunct/>
              <w:autoSpaceDE/>
              <w:autoSpaceDN/>
              <w:adjustRightInd/>
              <w:spacing w:before="0" w:after="0"/>
              <w:ind w:left="426" w:hanging="426"/>
              <w:contextualSpacing/>
              <w:textAlignment w:val="auto"/>
              <w:rPr>
                <w:rFonts w:ascii="Arial" w:eastAsia="Calibri" w:hAnsi="Arial"/>
                <w:sz w:val="22"/>
              </w:rPr>
            </w:pPr>
            <w:r w:rsidRPr="0078783D">
              <w:rPr>
                <w:rFonts w:ascii="Arial" w:eastAsia="Calibri" w:hAnsi="Arial"/>
                <w:sz w:val="22"/>
              </w:rPr>
              <w:t>Exposed to fire/other forms of heat</w:t>
            </w:r>
          </w:p>
          <w:p w14:paraId="20DF41B4" w14:textId="77777777" w:rsidR="00AE504B" w:rsidRPr="0078783D" w:rsidRDefault="00AE504B" w:rsidP="00AE504B">
            <w:pPr>
              <w:pStyle w:val="ListParagraph"/>
              <w:numPr>
                <w:ilvl w:val="0"/>
                <w:numId w:val="34"/>
              </w:numPr>
              <w:overflowPunct/>
              <w:autoSpaceDE/>
              <w:autoSpaceDN/>
              <w:adjustRightInd/>
              <w:spacing w:before="0" w:after="0"/>
              <w:ind w:left="426" w:hanging="426"/>
              <w:contextualSpacing/>
              <w:textAlignment w:val="auto"/>
              <w:rPr>
                <w:rFonts w:ascii="Arial" w:eastAsia="Calibri" w:hAnsi="Arial"/>
                <w:sz w:val="22"/>
              </w:rPr>
            </w:pPr>
            <w:r w:rsidRPr="0078783D">
              <w:rPr>
                <w:rFonts w:ascii="Arial" w:eastAsia="Calibri" w:hAnsi="Arial"/>
                <w:sz w:val="22"/>
              </w:rPr>
              <w:lastRenderedPageBreak/>
              <w:t>Exposure to harmful substance</w:t>
            </w:r>
          </w:p>
          <w:p w14:paraId="2FE85FBF" w14:textId="77777777" w:rsidR="00AE504B" w:rsidRPr="0078783D" w:rsidRDefault="00AE504B" w:rsidP="00AE504B">
            <w:pPr>
              <w:pStyle w:val="ListParagraph"/>
              <w:numPr>
                <w:ilvl w:val="0"/>
                <w:numId w:val="34"/>
              </w:numPr>
              <w:overflowPunct/>
              <w:autoSpaceDE/>
              <w:autoSpaceDN/>
              <w:adjustRightInd/>
              <w:spacing w:before="0" w:after="0"/>
              <w:ind w:left="426" w:hanging="426"/>
              <w:contextualSpacing/>
              <w:textAlignment w:val="auto"/>
              <w:rPr>
                <w:rFonts w:ascii="Arial" w:eastAsia="Calibri" w:hAnsi="Arial"/>
                <w:sz w:val="22"/>
              </w:rPr>
            </w:pPr>
            <w:r w:rsidRPr="0078783D">
              <w:rPr>
                <w:rFonts w:ascii="Arial" w:eastAsia="Calibri" w:hAnsi="Arial"/>
                <w:sz w:val="22"/>
              </w:rPr>
              <w:t>Fall from height</w:t>
            </w:r>
          </w:p>
          <w:p w14:paraId="00ADF590" w14:textId="77777777" w:rsidR="00AE504B" w:rsidRDefault="00AE504B" w:rsidP="00AE504B">
            <w:pPr>
              <w:pStyle w:val="ListParagraph"/>
              <w:numPr>
                <w:ilvl w:val="0"/>
                <w:numId w:val="34"/>
              </w:numPr>
              <w:overflowPunct/>
              <w:autoSpaceDE/>
              <w:autoSpaceDN/>
              <w:adjustRightInd/>
              <w:spacing w:before="0" w:after="0"/>
              <w:ind w:left="426" w:hanging="426"/>
              <w:contextualSpacing/>
              <w:textAlignment w:val="auto"/>
              <w:rPr>
                <w:rFonts w:ascii="Arial" w:eastAsia="Calibri" w:hAnsi="Arial"/>
                <w:sz w:val="22"/>
              </w:rPr>
            </w:pPr>
            <w:r w:rsidRPr="0078783D">
              <w:rPr>
                <w:rFonts w:ascii="Arial" w:eastAsia="Calibri" w:hAnsi="Arial"/>
                <w:sz w:val="22"/>
              </w:rPr>
              <w:t>Injured by an animal</w:t>
            </w:r>
          </w:p>
          <w:p w14:paraId="2CB23A41" w14:textId="77777777" w:rsidR="00AE504B" w:rsidRPr="004550DF" w:rsidRDefault="00AE504B" w:rsidP="0078783D">
            <w:pPr>
              <w:pStyle w:val="ListParagraph"/>
              <w:numPr>
                <w:ilvl w:val="0"/>
                <w:numId w:val="34"/>
              </w:numPr>
              <w:overflowPunct/>
              <w:autoSpaceDE/>
              <w:autoSpaceDN/>
              <w:adjustRightInd/>
              <w:spacing w:before="0" w:after="0"/>
              <w:ind w:left="426" w:hanging="426"/>
              <w:contextualSpacing/>
              <w:textAlignment w:val="auto"/>
              <w:rPr>
                <w:rFonts w:ascii="Arial" w:eastAsia="Calibri" w:hAnsi="Arial"/>
                <w:sz w:val="22"/>
              </w:rPr>
            </w:pPr>
            <w:r w:rsidRPr="00AE504B">
              <w:rPr>
                <w:rFonts w:ascii="Arial" w:eastAsia="Calibri" w:hAnsi="Arial"/>
                <w:sz w:val="22"/>
              </w:rPr>
              <w:t>Lifting or handling injury</w:t>
            </w:r>
          </w:p>
        </w:tc>
        <w:tc>
          <w:tcPr>
            <w:tcW w:w="5892" w:type="dxa"/>
          </w:tcPr>
          <w:p w14:paraId="4C719825" w14:textId="77777777" w:rsidR="00AE504B" w:rsidRDefault="00AE504B" w:rsidP="00AE504B">
            <w:pPr>
              <w:pStyle w:val="ListParagraph"/>
              <w:numPr>
                <w:ilvl w:val="0"/>
                <w:numId w:val="34"/>
              </w:numPr>
              <w:tabs>
                <w:tab w:val="left" w:pos="426"/>
              </w:tabs>
              <w:overflowPunct/>
              <w:autoSpaceDE/>
              <w:autoSpaceDN/>
              <w:adjustRightInd/>
              <w:spacing w:before="0" w:after="0"/>
              <w:ind w:hanging="720"/>
              <w:contextualSpacing/>
              <w:textAlignment w:val="auto"/>
              <w:rPr>
                <w:rFonts w:ascii="Arial" w:eastAsia="Calibri" w:hAnsi="Arial"/>
                <w:sz w:val="22"/>
              </w:rPr>
            </w:pPr>
            <w:r w:rsidRPr="0078783D">
              <w:rPr>
                <w:rFonts w:ascii="Arial" w:eastAsia="Calibri" w:hAnsi="Arial"/>
                <w:sz w:val="22"/>
              </w:rPr>
              <w:lastRenderedPageBreak/>
              <w:t>Medication incident</w:t>
            </w:r>
          </w:p>
          <w:p w14:paraId="3CE6A230" w14:textId="77777777" w:rsidR="00AE504B" w:rsidRDefault="00AE504B" w:rsidP="00AE504B">
            <w:pPr>
              <w:pStyle w:val="ListParagraph"/>
              <w:numPr>
                <w:ilvl w:val="0"/>
                <w:numId w:val="34"/>
              </w:numPr>
              <w:tabs>
                <w:tab w:val="left" w:pos="426"/>
              </w:tabs>
              <w:overflowPunct/>
              <w:autoSpaceDE/>
              <w:autoSpaceDN/>
              <w:adjustRightInd/>
              <w:spacing w:before="0" w:after="0"/>
              <w:ind w:hanging="720"/>
              <w:contextualSpacing/>
              <w:textAlignment w:val="auto"/>
              <w:rPr>
                <w:rFonts w:ascii="Arial" w:eastAsia="Calibri" w:hAnsi="Arial"/>
                <w:sz w:val="22"/>
              </w:rPr>
            </w:pPr>
            <w:r w:rsidRPr="00AE504B">
              <w:rPr>
                <w:rFonts w:ascii="Arial" w:eastAsia="Calibri" w:hAnsi="Arial"/>
                <w:sz w:val="22"/>
              </w:rPr>
              <w:t>Medical incident (</w:t>
            </w:r>
            <w:r w:rsidR="00363C55" w:rsidRPr="00AE504B">
              <w:rPr>
                <w:rFonts w:ascii="Arial" w:eastAsia="Calibri" w:hAnsi="Arial"/>
                <w:sz w:val="22"/>
              </w:rPr>
              <w:t>e.g.,</w:t>
            </w:r>
            <w:r w:rsidRPr="00AE504B">
              <w:rPr>
                <w:rFonts w:ascii="Arial" w:eastAsia="Calibri" w:hAnsi="Arial"/>
                <w:sz w:val="22"/>
              </w:rPr>
              <w:t xml:space="preserve"> a seizure)</w:t>
            </w:r>
          </w:p>
          <w:p w14:paraId="76E8EC64" w14:textId="77777777" w:rsidR="00AE504B" w:rsidRDefault="00AE504B" w:rsidP="00AE504B">
            <w:pPr>
              <w:pStyle w:val="ListParagraph"/>
              <w:numPr>
                <w:ilvl w:val="0"/>
                <w:numId w:val="34"/>
              </w:numPr>
              <w:tabs>
                <w:tab w:val="left" w:pos="426"/>
              </w:tabs>
              <w:overflowPunct/>
              <w:autoSpaceDE/>
              <w:autoSpaceDN/>
              <w:adjustRightInd/>
              <w:spacing w:before="0" w:after="0"/>
              <w:ind w:hanging="720"/>
              <w:contextualSpacing/>
              <w:textAlignment w:val="auto"/>
              <w:rPr>
                <w:rFonts w:ascii="Arial" w:eastAsia="Calibri" w:hAnsi="Arial"/>
                <w:sz w:val="22"/>
              </w:rPr>
            </w:pPr>
            <w:r w:rsidRPr="00AE504B">
              <w:rPr>
                <w:rFonts w:ascii="Arial" w:eastAsia="Calibri" w:hAnsi="Arial"/>
                <w:sz w:val="22"/>
              </w:rPr>
              <w:t>Road traffic collision</w:t>
            </w:r>
          </w:p>
          <w:p w14:paraId="60C1BA2D" w14:textId="77777777" w:rsidR="00AE504B" w:rsidRDefault="001533AC" w:rsidP="00AE504B">
            <w:pPr>
              <w:pStyle w:val="ListParagraph"/>
              <w:numPr>
                <w:ilvl w:val="0"/>
                <w:numId w:val="34"/>
              </w:numPr>
              <w:tabs>
                <w:tab w:val="left" w:pos="426"/>
              </w:tabs>
              <w:overflowPunct/>
              <w:autoSpaceDE/>
              <w:autoSpaceDN/>
              <w:adjustRightInd/>
              <w:spacing w:before="0" w:after="0"/>
              <w:ind w:hanging="720"/>
              <w:contextualSpacing/>
              <w:textAlignment w:val="auto"/>
              <w:rPr>
                <w:rFonts w:ascii="Arial" w:eastAsia="Calibri" w:hAnsi="Arial"/>
                <w:sz w:val="22"/>
              </w:rPr>
            </w:pPr>
            <w:r w:rsidRPr="00AE504B">
              <w:rPr>
                <w:rFonts w:ascii="Arial" w:eastAsia="Calibri" w:hAnsi="Arial"/>
                <w:sz w:val="22"/>
              </w:rPr>
              <w:t>Self-harm</w:t>
            </w:r>
          </w:p>
          <w:p w14:paraId="03104850" w14:textId="77777777" w:rsidR="00AE504B" w:rsidRDefault="00AE504B" w:rsidP="00AE504B">
            <w:pPr>
              <w:pStyle w:val="ListParagraph"/>
              <w:numPr>
                <w:ilvl w:val="0"/>
                <w:numId w:val="34"/>
              </w:numPr>
              <w:tabs>
                <w:tab w:val="left" w:pos="426"/>
              </w:tabs>
              <w:overflowPunct/>
              <w:autoSpaceDE/>
              <w:autoSpaceDN/>
              <w:adjustRightInd/>
              <w:spacing w:before="0" w:after="0"/>
              <w:ind w:hanging="720"/>
              <w:contextualSpacing/>
              <w:textAlignment w:val="auto"/>
              <w:rPr>
                <w:rFonts w:ascii="Arial" w:eastAsia="Calibri" w:hAnsi="Arial"/>
                <w:sz w:val="22"/>
              </w:rPr>
            </w:pPr>
            <w:r w:rsidRPr="00AE504B">
              <w:rPr>
                <w:rFonts w:ascii="Arial" w:eastAsia="Calibri" w:hAnsi="Arial"/>
                <w:sz w:val="22"/>
              </w:rPr>
              <w:t>Slip, trip, fall at same level</w:t>
            </w:r>
          </w:p>
          <w:p w14:paraId="22B2D11F" w14:textId="77777777" w:rsidR="00AE504B" w:rsidRDefault="00AE504B" w:rsidP="00AE504B">
            <w:pPr>
              <w:pStyle w:val="ListParagraph"/>
              <w:numPr>
                <w:ilvl w:val="0"/>
                <w:numId w:val="34"/>
              </w:numPr>
              <w:tabs>
                <w:tab w:val="left" w:pos="426"/>
              </w:tabs>
              <w:overflowPunct/>
              <w:autoSpaceDE/>
              <w:autoSpaceDN/>
              <w:adjustRightInd/>
              <w:spacing w:before="0" w:after="0"/>
              <w:ind w:hanging="720"/>
              <w:contextualSpacing/>
              <w:textAlignment w:val="auto"/>
              <w:rPr>
                <w:rFonts w:ascii="Arial" w:eastAsia="Calibri" w:hAnsi="Arial"/>
                <w:sz w:val="22"/>
              </w:rPr>
            </w:pPr>
            <w:r w:rsidRPr="00AE504B">
              <w:rPr>
                <w:rFonts w:ascii="Arial" w:eastAsia="Calibri" w:hAnsi="Arial"/>
                <w:sz w:val="22"/>
              </w:rPr>
              <w:t>Struck against object</w:t>
            </w:r>
          </w:p>
          <w:p w14:paraId="410D649C" w14:textId="77777777" w:rsidR="008432B5" w:rsidRDefault="008432B5" w:rsidP="00AE504B">
            <w:pPr>
              <w:pStyle w:val="ListParagraph"/>
              <w:numPr>
                <w:ilvl w:val="0"/>
                <w:numId w:val="34"/>
              </w:numPr>
              <w:tabs>
                <w:tab w:val="left" w:pos="426"/>
              </w:tabs>
              <w:overflowPunct/>
              <w:autoSpaceDE/>
              <w:autoSpaceDN/>
              <w:adjustRightInd/>
              <w:spacing w:before="0" w:after="0"/>
              <w:ind w:hanging="720"/>
              <w:contextualSpacing/>
              <w:textAlignment w:val="auto"/>
              <w:rPr>
                <w:rFonts w:ascii="Arial" w:eastAsia="Calibri" w:hAnsi="Arial"/>
                <w:sz w:val="22"/>
              </w:rPr>
            </w:pPr>
            <w:r>
              <w:rPr>
                <w:rFonts w:ascii="Arial" w:eastAsia="Calibri" w:hAnsi="Arial"/>
                <w:sz w:val="22"/>
              </w:rPr>
              <w:lastRenderedPageBreak/>
              <w:t>Struck by object</w:t>
            </w:r>
          </w:p>
          <w:p w14:paraId="39D9970E" w14:textId="77777777" w:rsidR="00AE504B" w:rsidRDefault="00AE504B" w:rsidP="00AE504B">
            <w:pPr>
              <w:pStyle w:val="ListParagraph"/>
              <w:numPr>
                <w:ilvl w:val="0"/>
                <w:numId w:val="34"/>
              </w:numPr>
              <w:tabs>
                <w:tab w:val="left" w:pos="426"/>
              </w:tabs>
              <w:overflowPunct/>
              <w:autoSpaceDE/>
              <w:autoSpaceDN/>
              <w:adjustRightInd/>
              <w:spacing w:before="0" w:after="0"/>
              <w:ind w:hanging="720"/>
              <w:contextualSpacing/>
              <w:textAlignment w:val="auto"/>
              <w:rPr>
                <w:rFonts w:ascii="Arial" w:eastAsia="Calibri" w:hAnsi="Arial"/>
                <w:sz w:val="22"/>
              </w:rPr>
            </w:pPr>
            <w:r w:rsidRPr="00AE504B">
              <w:rPr>
                <w:rFonts w:ascii="Arial" w:eastAsia="Calibri" w:hAnsi="Arial"/>
                <w:sz w:val="22"/>
              </w:rPr>
              <w:t>Trapped by something collapsing</w:t>
            </w:r>
          </w:p>
          <w:p w14:paraId="6B84BA84" w14:textId="77777777" w:rsidR="00AE504B" w:rsidRPr="00AE504B" w:rsidRDefault="00AE504B" w:rsidP="00AE504B">
            <w:pPr>
              <w:pStyle w:val="ListParagraph"/>
              <w:numPr>
                <w:ilvl w:val="0"/>
                <w:numId w:val="34"/>
              </w:numPr>
              <w:tabs>
                <w:tab w:val="left" w:pos="426"/>
              </w:tabs>
              <w:overflowPunct/>
              <w:autoSpaceDE/>
              <w:autoSpaceDN/>
              <w:adjustRightInd/>
              <w:spacing w:before="0" w:after="0"/>
              <w:ind w:hanging="720"/>
              <w:contextualSpacing/>
              <w:textAlignment w:val="auto"/>
              <w:rPr>
                <w:rFonts w:ascii="Arial" w:eastAsia="Calibri" w:hAnsi="Arial"/>
                <w:sz w:val="22"/>
              </w:rPr>
            </w:pPr>
            <w:r w:rsidRPr="00AE504B">
              <w:rPr>
                <w:rFonts w:ascii="Arial" w:eastAsia="Calibri" w:hAnsi="Arial"/>
                <w:sz w:val="22"/>
              </w:rPr>
              <w:t>Another kind of accident</w:t>
            </w:r>
          </w:p>
        </w:tc>
      </w:tr>
      <w:tr w:rsidR="008432B5" w14:paraId="30CB2496" w14:textId="77777777" w:rsidTr="004550DF">
        <w:tc>
          <w:tcPr>
            <w:tcW w:w="10173" w:type="dxa"/>
            <w:gridSpan w:val="2"/>
            <w:shd w:val="clear" w:color="auto" w:fill="auto"/>
          </w:tcPr>
          <w:p w14:paraId="00B8135A" w14:textId="77777777" w:rsidR="008432B5" w:rsidRPr="008432B5" w:rsidRDefault="008432B5" w:rsidP="0078783D">
            <w:pPr>
              <w:spacing w:before="0" w:after="0"/>
              <w:rPr>
                <w:rFonts w:ascii="Arial" w:eastAsia="Calibri" w:hAnsi="Arial" w:cs="Arial"/>
                <w:b/>
                <w:bCs/>
              </w:rPr>
            </w:pPr>
            <w:r w:rsidRPr="008432B5">
              <w:rPr>
                <w:rFonts w:ascii="Arial" w:eastAsia="Calibri" w:hAnsi="Arial" w:cs="Arial"/>
                <w:b/>
                <w:bCs/>
              </w:rPr>
              <w:lastRenderedPageBreak/>
              <w:t xml:space="preserve">Outcome of Incident </w:t>
            </w:r>
            <w:r w:rsidRPr="004550DF">
              <w:rPr>
                <w:rFonts w:ascii="Arial" w:eastAsia="Calibri" w:hAnsi="Arial" w:cs="Arial"/>
                <w:b/>
                <w:bCs/>
                <w:i/>
                <w:iCs/>
                <w:sz w:val="20"/>
                <w:szCs w:val="16"/>
              </w:rPr>
              <w:t>(circle one)</w:t>
            </w:r>
            <w:r w:rsidR="004550DF">
              <w:rPr>
                <w:rFonts w:ascii="Arial" w:eastAsia="Calibri" w:hAnsi="Arial" w:cs="Arial"/>
                <w:b/>
                <w:bCs/>
                <w:i/>
                <w:iCs/>
                <w:sz w:val="20"/>
                <w:szCs w:val="16"/>
              </w:rPr>
              <w:t>:</w:t>
            </w:r>
          </w:p>
        </w:tc>
      </w:tr>
      <w:tr w:rsidR="00AE504B" w14:paraId="5C84E52E" w14:textId="77777777" w:rsidTr="004550DF">
        <w:tc>
          <w:tcPr>
            <w:tcW w:w="4281" w:type="dxa"/>
            <w:shd w:val="clear" w:color="auto" w:fill="auto"/>
          </w:tcPr>
          <w:p w14:paraId="7C474D81"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Dangerous Occurrence</w:t>
            </w:r>
          </w:p>
          <w:p w14:paraId="5675505A"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Employee taken directly to hospital for treatment</w:t>
            </w:r>
          </w:p>
          <w:p w14:paraId="6D985FF0"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Fatality</w:t>
            </w:r>
          </w:p>
          <w:p w14:paraId="09A572D3"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First Aid</w:t>
            </w:r>
          </w:p>
          <w:p w14:paraId="2B32CD37"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Gas incident</w:t>
            </w:r>
          </w:p>
          <w:p w14:paraId="56F7722C" w14:textId="77777777" w:rsidR="00AE504B" w:rsidRPr="0078783D" w:rsidRDefault="008432B5" w:rsidP="008432B5">
            <w:pPr>
              <w:spacing w:before="0" w:after="0"/>
              <w:rPr>
                <w:rFonts w:ascii="Arial" w:eastAsia="Calibri" w:hAnsi="Arial" w:cs="Arial"/>
              </w:rPr>
            </w:pPr>
            <w:r w:rsidRPr="0078783D">
              <w:rPr>
                <w:rFonts w:ascii="Arial" w:eastAsia="Calibri" w:hAnsi="Arial"/>
                <w:sz w:val="22"/>
              </w:rPr>
              <w:t>Incident</w:t>
            </w:r>
          </w:p>
        </w:tc>
        <w:tc>
          <w:tcPr>
            <w:tcW w:w="5892" w:type="dxa"/>
          </w:tcPr>
          <w:p w14:paraId="6DE3EEDA"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 xml:space="preserve">Major injury to a </w:t>
            </w:r>
            <w:r w:rsidR="001533AC" w:rsidRPr="0078783D">
              <w:rPr>
                <w:rFonts w:ascii="Arial" w:eastAsia="Calibri" w:hAnsi="Arial"/>
                <w:sz w:val="22"/>
              </w:rPr>
              <w:t>non-employee</w:t>
            </w:r>
          </w:p>
          <w:p w14:paraId="5C4F1E79"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Major injury to an employee</w:t>
            </w:r>
          </w:p>
          <w:p w14:paraId="6250FCC5"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Minor Injury</w:t>
            </w:r>
          </w:p>
          <w:p w14:paraId="57FDF239"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Near Miss</w:t>
            </w:r>
          </w:p>
          <w:p w14:paraId="44425AAF"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 xml:space="preserve">Non-employee taken directly to hospital for treatment </w:t>
            </w:r>
          </w:p>
          <w:p w14:paraId="409DCD95"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Occupational Disease</w:t>
            </w:r>
          </w:p>
          <w:p w14:paraId="00E49716" w14:textId="77777777" w:rsidR="008432B5" w:rsidRPr="0078783D" w:rsidRDefault="008432B5" w:rsidP="008432B5">
            <w:pPr>
              <w:spacing w:before="0" w:after="0"/>
              <w:rPr>
                <w:rFonts w:ascii="Arial" w:eastAsia="Calibri" w:hAnsi="Arial" w:cs="Arial"/>
              </w:rPr>
            </w:pPr>
            <w:r w:rsidRPr="0078783D">
              <w:rPr>
                <w:rFonts w:ascii="Arial" w:eastAsia="Calibri" w:hAnsi="Arial"/>
                <w:sz w:val="22"/>
              </w:rPr>
              <w:t>Over 7 days absence</w:t>
            </w:r>
          </w:p>
        </w:tc>
      </w:tr>
      <w:tr w:rsidR="008432B5" w14:paraId="7A293041" w14:textId="77777777" w:rsidTr="004550DF">
        <w:tc>
          <w:tcPr>
            <w:tcW w:w="10173" w:type="dxa"/>
            <w:gridSpan w:val="2"/>
            <w:shd w:val="clear" w:color="auto" w:fill="auto"/>
          </w:tcPr>
          <w:p w14:paraId="71590CC5" w14:textId="77777777" w:rsidR="008432B5" w:rsidRPr="0078783D" w:rsidRDefault="004550DF" w:rsidP="0078783D">
            <w:pPr>
              <w:spacing w:before="0" w:after="0"/>
              <w:rPr>
                <w:rFonts w:ascii="Arial" w:eastAsia="Calibri" w:hAnsi="Arial" w:cs="Arial"/>
                <w:sz w:val="20"/>
              </w:rPr>
            </w:pPr>
            <w:r>
              <w:rPr>
                <w:rFonts w:ascii="Arial" w:eastAsia="Calibri" w:hAnsi="Arial" w:cs="Arial"/>
              </w:rPr>
              <w:t>D</w:t>
            </w:r>
            <w:r w:rsidR="008432B5" w:rsidRPr="0078783D">
              <w:rPr>
                <w:rFonts w:ascii="Arial" w:eastAsia="Calibri" w:hAnsi="Arial" w:cs="Arial"/>
              </w:rPr>
              <w:t xml:space="preserve">escribe how the incident occurred </w:t>
            </w:r>
            <w:r w:rsidR="008432B5" w:rsidRPr="0078783D">
              <w:rPr>
                <w:rFonts w:ascii="Arial" w:eastAsia="Calibri" w:hAnsi="Arial" w:cs="Arial"/>
                <w:sz w:val="20"/>
              </w:rPr>
              <w:t>(provide as much detail as possible):</w:t>
            </w:r>
          </w:p>
          <w:p w14:paraId="004BDEED" w14:textId="77777777" w:rsidR="008432B5" w:rsidRPr="0078783D" w:rsidRDefault="008432B5" w:rsidP="0078783D">
            <w:pPr>
              <w:spacing w:before="0" w:after="0"/>
              <w:rPr>
                <w:rFonts w:ascii="Arial" w:eastAsia="Calibri" w:hAnsi="Arial" w:cs="Arial"/>
                <w:sz w:val="20"/>
              </w:rPr>
            </w:pPr>
          </w:p>
          <w:p w14:paraId="79B3D939" w14:textId="77777777" w:rsidR="008432B5" w:rsidRPr="0078783D" w:rsidRDefault="008432B5" w:rsidP="0078783D">
            <w:pPr>
              <w:spacing w:before="0" w:after="0"/>
              <w:rPr>
                <w:rFonts w:ascii="Arial" w:eastAsia="Calibri" w:hAnsi="Arial" w:cs="Arial"/>
                <w:sz w:val="20"/>
              </w:rPr>
            </w:pPr>
          </w:p>
          <w:p w14:paraId="03A16995" w14:textId="77777777" w:rsidR="008432B5" w:rsidRPr="0078783D" w:rsidRDefault="008432B5" w:rsidP="0078783D">
            <w:pPr>
              <w:spacing w:before="0" w:after="0"/>
              <w:rPr>
                <w:rFonts w:ascii="Arial" w:eastAsia="Calibri" w:hAnsi="Arial" w:cs="Arial"/>
                <w:sz w:val="20"/>
              </w:rPr>
            </w:pPr>
          </w:p>
          <w:p w14:paraId="625C1D05" w14:textId="77777777" w:rsidR="008432B5" w:rsidRPr="0078783D" w:rsidRDefault="008432B5" w:rsidP="0078783D">
            <w:pPr>
              <w:spacing w:before="0" w:after="0"/>
              <w:rPr>
                <w:rFonts w:ascii="Arial" w:eastAsia="Calibri" w:hAnsi="Arial" w:cs="Arial"/>
                <w:sz w:val="20"/>
              </w:rPr>
            </w:pPr>
          </w:p>
          <w:p w14:paraId="02D222E2" w14:textId="77777777" w:rsidR="008432B5" w:rsidRPr="0078783D" w:rsidRDefault="008432B5" w:rsidP="0078783D">
            <w:pPr>
              <w:spacing w:before="0" w:after="0"/>
              <w:rPr>
                <w:rFonts w:ascii="Arial" w:eastAsia="Calibri" w:hAnsi="Arial" w:cs="Arial"/>
                <w:sz w:val="20"/>
              </w:rPr>
            </w:pPr>
          </w:p>
          <w:p w14:paraId="5290F850" w14:textId="77777777" w:rsidR="008432B5" w:rsidRPr="0078783D" w:rsidRDefault="008432B5" w:rsidP="0078783D">
            <w:pPr>
              <w:spacing w:before="0" w:after="0"/>
              <w:rPr>
                <w:rFonts w:ascii="Arial" w:eastAsia="Calibri" w:hAnsi="Arial" w:cs="Arial"/>
                <w:sz w:val="20"/>
              </w:rPr>
            </w:pPr>
          </w:p>
          <w:p w14:paraId="1E930875" w14:textId="77777777" w:rsidR="008432B5" w:rsidRPr="0078783D" w:rsidRDefault="008432B5" w:rsidP="0078783D">
            <w:pPr>
              <w:spacing w:before="0" w:after="0"/>
              <w:rPr>
                <w:rFonts w:ascii="Arial" w:eastAsia="Calibri" w:hAnsi="Arial" w:cs="Arial"/>
                <w:sz w:val="20"/>
              </w:rPr>
            </w:pPr>
          </w:p>
          <w:p w14:paraId="09B8307F" w14:textId="77777777" w:rsidR="008432B5" w:rsidRPr="0078783D" w:rsidRDefault="008432B5" w:rsidP="0078783D">
            <w:pPr>
              <w:spacing w:before="0" w:after="0"/>
              <w:rPr>
                <w:rFonts w:ascii="Arial" w:eastAsia="Calibri" w:hAnsi="Arial" w:cs="Arial"/>
              </w:rPr>
            </w:pPr>
          </w:p>
        </w:tc>
      </w:tr>
      <w:tr w:rsidR="008432B5" w14:paraId="01913DE8" w14:textId="77777777" w:rsidTr="004550DF">
        <w:tc>
          <w:tcPr>
            <w:tcW w:w="10173" w:type="dxa"/>
            <w:gridSpan w:val="2"/>
            <w:shd w:val="clear" w:color="auto" w:fill="auto"/>
          </w:tcPr>
          <w:p w14:paraId="192D2FB1" w14:textId="77777777" w:rsidR="008432B5" w:rsidRPr="0078783D" w:rsidRDefault="008432B5" w:rsidP="0078783D">
            <w:pPr>
              <w:spacing w:before="0" w:after="0"/>
              <w:rPr>
                <w:rFonts w:ascii="Arial" w:eastAsia="Calibri" w:hAnsi="Arial" w:cs="Arial"/>
                <w:sz w:val="22"/>
                <w:szCs w:val="22"/>
              </w:rPr>
            </w:pPr>
            <w:r>
              <w:rPr>
                <w:rFonts w:ascii="Arial" w:eastAsia="Calibri" w:hAnsi="Arial" w:cs="Arial"/>
                <w:sz w:val="22"/>
                <w:szCs w:val="22"/>
              </w:rPr>
              <w:t>S</w:t>
            </w:r>
            <w:r w:rsidRPr="0078783D">
              <w:rPr>
                <w:rFonts w:ascii="Arial" w:eastAsia="Calibri" w:hAnsi="Arial" w:cs="Arial"/>
                <w:sz w:val="22"/>
                <w:szCs w:val="22"/>
              </w:rPr>
              <w:t>pecific address/vicinity of the incident:</w:t>
            </w:r>
          </w:p>
          <w:p w14:paraId="758B595D" w14:textId="77777777" w:rsidR="008432B5" w:rsidRPr="0078783D" w:rsidRDefault="008432B5" w:rsidP="0078783D">
            <w:pPr>
              <w:spacing w:before="0" w:after="0"/>
              <w:rPr>
                <w:rFonts w:ascii="Arial" w:eastAsia="Calibri" w:hAnsi="Arial" w:cs="Arial"/>
                <w:sz w:val="22"/>
                <w:szCs w:val="22"/>
              </w:rPr>
            </w:pPr>
          </w:p>
          <w:p w14:paraId="7DF02A3C" w14:textId="77777777" w:rsidR="008432B5" w:rsidRPr="0078783D" w:rsidRDefault="008432B5" w:rsidP="0078783D">
            <w:pPr>
              <w:spacing w:before="0" w:after="0"/>
              <w:rPr>
                <w:rFonts w:ascii="Arial" w:eastAsia="Calibri" w:hAnsi="Arial" w:cs="Arial"/>
                <w:sz w:val="22"/>
                <w:szCs w:val="22"/>
              </w:rPr>
            </w:pPr>
          </w:p>
        </w:tc>
      </w:tr>
      <w:tr w:rsidR="008432B5" w14:paraId="7D6F17CE" w14:textId="77777777" w:rsidTr="004550DF">
        <w:tc>
          <w:tcPr>
            <w:tcW w:w="10173" w:type="dxa"/>
            <w:gridSpan w:val="2"/>
            <w:shd w:val="clear" w:color="auto" w:fill="auto"/>
          </w:tcPr>
          <w:p w14:paraId="3C00955E" w14:textId="77777777" w:rsidR="008432B5" w:rsidRPr="008432B5" w:rsidRDefault="008432B5" w:rsidP="0078783D">
            <w:pPr>
              <w:spacing w:before="0" w:after="0"/>
              <w:rPr>
                <w:rFonts w:ascii="Arial" w:eastAsia="Calibri" w:hAnsi="Arial" w:cs="Arial"/>
                <w:b/>
                <w:bCs/>
              </w:rPr>
            </w:pPr>
            <w:r w:rsidRPr="008432B5">
              <w:rPr>
                <w:rFonts w:ascii="Arial" w:eastAsia="Calibri" w:hAnsi="Arial" w:cs="Arial"/>
                <w:b/>
                <w:bCs/>
              </w:rPr>
              <w:t>What was the main injury</w:t>
            </w:r>
            <w:r w:rsidR="001533AC">
              <w:rPr>
                <w:rFonts w:ascii="Arial" w:eastAsia="Calibri" w:hAnsi="Arial" w:cs="Arial"/>
                <w:b/>
                <w:bCs/>
              </w:rPr>
              <w:t>?</w:t>
            </w:r>
            <w:r>
              <w:rPr>
                <w:rFonts w:ascii="Arial" w:eastAsia="Calibri" w:hAnsi="Arial" w:cs="Arial"/>
                <w:b/>
                <w:bCs/>
              </w:rPr>
              <w:t xml:space="preserve"> </w:t>
            </w:r>
            <w:r w:rsidRPr="004550DF">
              <w:rPr>
                <w:rFonts w:ascii="Arial" w:eastAsia="Calibri" w:hAnsi="Arial" w:cs="Arial"/>
                <w:b/>
                <w:bCs/>
                <w:i/>
                <w:iCs/>
                <w:sz w:val="20"/>
                <w:szCs w:val="16"/>
              </w:rPr>
              <w:t>(</w:t>
            </w:r>
            <w:proofErr w:type="gramStart"/>
            <w:r w:rsidRPr="004550DF">
              <w:rPr>
                <w:rFonts w:ascii="Arial" w:eastAsia="Calibri" w:hAnsi="Arial" w:cs="Arial"/>
                <w:b/>
                <w:bCs/>
                <w:i/>
                <w:iCs/>
                <w:sz w:val="20"/>
                <w:szCs w:val="16"/>
              </w:rPr>
              <w:t>circle</w:t>
            </w:r>
            <w:proofErr w:type="gramEnd"/>
            <w:r w:rsidRPr="004550DF">
              <w:rPr>
                <w:rFonts w:ascii="Arial" w:eastAsia="Calibri" w:hAnsi="Arial" w:cs="Arial"/>
                <w:b/>
                <w:bCs/>
                <w:i/>
                <w:iCs/>
                <w:sz w:val="20"/>
                <w:szCs w:val="16"/>
              </w:rPr>
              <w:t xml:space="preserve"> one)</w:t>
            </w:r>
            <w:r>
              <w:rPr>
                <w:rFonts w:ascii="Arial" w:eastAsia="Calibri" w:hAnsi="Arial" w:cs="Arial"/>
                <w:b/>
                <w:bCs/>
              </w:rPr>
              <w:t>:</w:t>
            </w:r>
          </w:p>
        </w:tc>
      </w:tr>
      <w:tr w:rsidR="00AE504B" w14:paraId="470C0977" w14:textId="77777777" w:rsidTr="004550DF">
        <w:tc>
          <w:tcPr>
            <w:tcW w:w="4281" w:type="dxa"/>
            <w:shd w:val="clear" w:color="auto" w:fill="auto"/>
          </w:tcPr>
          <w:p w14:paraId="29F12B47"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Amputation</w:t>
            </w:r>
          </w:p>
          <w:p w14:paraId="24161CEF"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 xml:space="preserve">Asphyxia </w:t>
            </w:r>
          </w:p>
          <w:p w14:paraId="7F60C401"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Bruising</w:t>
            </w:r>
          </w:p>
          <w:p w14:paraId="3E4C49A2"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Burns</w:t>
            </w:r>
          </w:p>
          <w:p w14:paraId="0FB19BA7"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Burns/scalding causing significant damage</w:t>
            </w:r>
          </w:p>
          <w:p w14:paraId="2BAD1A4E"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Concussion</w:t>
            </w:r>
          </w:p>
          <w:p w14:paraId="2AD6E480"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Crush injury to head or torso</w:t>
            </w:r>
          </w:p>
          <w:p w14:paraId="1108C4E4"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Dislocation without fracture</w:t>
            </w:r>
          </w:p>
          <w:p w14:paraId="18760FC2"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Electric Shock</w:t>
            </w:r>
          </w:p>
          <w:p w14:paraId="04475069"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Fracture</w:t>
            </w:r>
          </w:p>
          <w:p w14:paraId="3EE471D5"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Injury due to working in enclosed space</w:t>
            </w:r>
          </w:p>
          <w:p w14:paraId="5CEFE03A" w14:textId="77777777" w:rsidR="00AE504B" w:rsidRPr="008432B5" w:rsidRDefault="008432B5" w:rsidP="0078783D">
            <w:pPr>
              <w:spacing w:before="0" w:after="0"/>
              <w:rPr>
                <w:rFonts w:ascii="Arial" w:eastAsia="Calibri" w:hAnsi="Arial" w:cs="Arial"/>
                <w:sz w:val="20"/>
              </w:rPr>
            </w:pPr>
            <w:r w:rsidRPr="0078783D">
              <w:rPr>
                <w:rFonts w:ascii="Arial" w:eastAsia="Calibri" w:hAnsi="Arial"/>
                <w:sz w:val="22"/>
              </w:rPr>
              <w:t>Internal Injuries</w:t>
            </w:r>
          </w:p>
        </w:tc>
        <w:tc>
          <w:tcPr>
            <w:tcW w:w="5892" w:type="dxa"/>
          </w:tcPr>
          <w:p w14:paraId="797A07D4"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Lacerations and open wounds</w:t>
            </w:r>
          </w:p>
          <w:p w14:paraId="598B4C65"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Loss of sight</w:t>
            </w:r>
          </w:p>
          <w:p w14:paraId="4FFEAC9C"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Multiple injuries</w:t>
            </w:r>
          </w:p>
          <w:p w14:paraId="7830C86A"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Natural causes</w:t>
            </w:r>
          </w:p>
          <w:p w14:paraId="0285925B"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 xml:space="preserve">No Injury </w:t>
            </w:r>
          </w:p>
          <w:p w14:paraId="594C6CAC"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Other known injuries</w:t>
            </w:r>
          </w:p>
          <w:p w14:paraId="63F1E47E"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Other not known</w:t>
            </w:r>
          </w:p>
          <w:p w14:paraId="51D796BB"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Poisoning</w:t>
            </w:r>
          </w:p>
          <w:p w14:paraId="56BE5F6C"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Psychological</w:t>
            </w:r>
          </w:p>
          <w:p w14:paraId="605F83C1"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Scalping requiring hospital treatment</w:t>
            </w:r>
          </w:p>
          <w:p w14:paraId="4B4E74EE" w14:textId="77777777" w:rsidR="008432B5" w:rsidRPr="0078783D" w:rsidRDefault="008432B5" w:rsidP="008432B5">
            <w:pPr>
              <w:spacing w:before="0" w:after="0"/>
              <w:rPr>
                <w:rFonts w:ascii="Arial" w:eastAsia="Calibri" w:hAnsi="Arial"/>
                <w:sz w:val="22"/>
              </w:rPr>
            </w:pPr>
            <w:r w:rsidRPr="0078783D">
              <w:rPr>
                <w:rFonts w:ascii="Arial" w:eastAsia="Calibri" w:hAnsi="Arial"/>
                <w:sz w:val="22"/>
              </w:rPr>
              <w:t>Strains and sprains</w:t>
            </w:r>
          </w:p>
          <w:p w14:paraId="1BE8A4EE" w14:textId="77777777" w:rsidR="008432B5" w:rsidRPr="0078783D" w:rsidRDefault="008432B5" w:rsidP="008432B5">
            <w:pPr>
              <w:spacing w:before="0" w:after="0"/>
              <w:rPr>
                <w:rFonts w:ascii="Arial" w:eastAsia="Calibri" w:hAnsi="Arial" w:cs="Arial"/>
              </w:rPr>
            </w:pPr>
            <w:r w:rsidRPr="0078783D">
              <w:rPr>
                <w:rFonts w:ascii="Arial" w:eastAsia="Calibri" w:hAnsi="Arial"/>
                <w:sz w:val="22"/>
              </w:rPr>
              <w:t>Superficial injuries</w:t>
            </w:r>
          </w:p>
        </w:tc>
      </w:tr>
      <w:tr w:rsidR="008432B5" w14:paraId="42D6D4F5" w14:textId="77777777" w:rsidTr="004550DF">
        <w:tc>
          <w:tcPr>
            <w:tcW w:w="10173" w:type="dxa"/>
            <w:gridSpan w:val="2"/>
            <w:shd w:val="clear" w:color="auto" w:fill="auto"/>
          </w:tcPr>
          <w:p w14:paraId="33D3ED41" w14:textId="77777777" w:rsidR="008432B5" w:rsidRPr="0078783D" w:rsidRDefault="008432B5" w:rsidP="0078783D">
            <w:pPr>
              <w:spacing w:before="0" w:after="0"/>
              <w:rPr>
                <w:rFonts w:ascii="Arial" w:eastAsia="Calibri" w:hAnsi="Arial" w:cs="Arial"/>
              </w:rPr>
            </w:pPr>
            <w:r w:rsidRPr="0078783D">
              <w:rPr>
                <w:rFonts w:ascii="Arial" w:eastAsia="Calibri" w:hAnsi="Arial" w:cs="Arial"/>
              </w:rPr>
              <w:t xml:space="preserve">If injured, </w:t>
            </w:r>
            <w:r w:rsidR="00AC5415">
              <w:rPr>
                <w:rFonts w:ascii="Arial" w:eastAsia="Calibri" w:hAnsi="Arial" w:cs="Arial"/>
              </w:rPr>
              <w:t>insert</w:t>
            </w:r>
            <w:r w:rsidRPr="0078783D">
              <w:rPr>
                <w:rFonts w:ascii="Arial" w:eastAsia="Calibri" w:hAnsi="Arial" w:cs="Arial"/>
              </w:rPr>
              <w:t xml:space="preserve"> </w:t>
            </w:r>
            <w:r w:rsidR="00AC5415">
              <w:rPr>
                <w:rFonts w:ascii="Arial" w:eastAsia="Calibri" w:hAnsi="Arial" w:cs="Arial"/>
              </w:rPr>
              <w:t xml:space="preserve">the </w:t>
            </w:r>
            <w:r w:rsidRPr="0078783D">
              <w:rPr>
                <w:rFonts w:ascii="Arial" w:eastAsia="Calibri" w:hAnsi="Arial" w:cs="Arial"/>
              </w:rPr>
              <w:t xml:space="preserve">main part of the body </w:t>
            </w:r>
            <w:proofErr w:type="gramStart"/>
            <w:r w:rsidRPr="0078783D">
              <w:rPr>
                <w:rFonts w:ascii="Arial" w:eastAsia="Calibri" w:hAnsi="Arial" w:cs="Arial"/>
              </w:rPr>
              <w:t>injured?*</w:t>
            </w:r>
            <w:proofErr w:type="gramEnd"/>
          </w:p>
          <w:p w14:paraId="644193FA" w14:textId="77777777" w:rsidR="008432B5" w:rsidRPr="0078783D" w:rsidRDefault="008432B5" w:rsidP="0078783D">
            <w:pPr>
              <w:spacing w:before="0" w:after="0"/>
              <w:rPr>
                <w:rFonts w:ascii="Arial" w:eastAsia="Calibri" w:hAnsi="Arial" w:cs="Arial"/>
              </w:rPr>
            </w:pPr>
          </w:p>
        </w:tc>
      </w:tr>
      <w:tr w:rsidR="00AE504B" w14:paraId="3B82C425" w14:textId="77777777" w:rsidTr="004550DF">
        <w:tc>
          <w:tcPr>
            <w:tcW w:w="4281" w:type="dxa"/>
            <w:shd w:val="clear" w:color="auto" w:fill="auto"/>
          </w:tcPr>
          <w:p w14:paraId="46B48D80" w14:textId="77777777" w:rsidR="00AE504B" w:rsidRPr="0078783D" w:rsidRDefault="00AE504B" w:rsidP="0078783D">
            <w:pPr>
              <w:spacing w:before="0" w:after="0"/>
              <w:rPr>
                <w:rFonts w:ascii="Arial" w:eastAsia="Calibri" w:hAnsi="Arial" w:cs="Arial"/>
              </w:rPr>
            </w:pPr>
            <w:r w:rsidRPr="0078783D">
              <w:rPr>
                <w:rFonts w:ascii="Arial" w:eastAsia="Calibri" w:hAnsi="Arial" w:cs="Arial"/>
              </w:rPr>
              <w:t xml:space="preserve">Please specify all which apply to the injured person: </w:t>
            </w:r>
            <w:r w:rsidRPr="0078783D">
              <w:rPr>
                <w:rFonts w:ascii="Arial" w:eastAsia="Calibri" w:hAnsi="Arial" w:cs="Arial"/>
                <w:i/>
                <w:iCs/>
                <w:sz w:val="20"/>
              </w:rPr>
              <w:t>(circle each response)</w:t>
            </w:r>
          </w:p>
          <w:p w14:paraId="17A540D1" w14:textId="77777777" w:rsidR="00AE504B" w:rsidRPr="0078783D" w:rsidRDefault="00AE504B" w:rsidP="0078783D">
            <w:pPr>
              <w:spacing w:before="0" w:after="0"/>
              <w:rPr>
                <w:rFonts w:ascii="Arial" w:eastAsia="Calibri" w:hAnsi="Arial" w:cs="Arial"/>
              </w:rPr>
            </w:pPr>
          </w:p>
        </w:tc>
        <w:tc>
          <w:tcPr>
            <w:tcW w:w="5892" w:type="dxa"/>
          </w:tcPr>
          <w:p w14:paraId="39B4592F" w14:textId="77777777" w:rsidR="008432B5" w:rsidRDefault="008432B5" w:rsidP="0078783D">
            <w:pPr>
              <w:spacing w:before="0" w:after="0"/>
              <w:rPr>
                <w:rFonts w:ascii="Arial" w:eastAsia="Calibri" w:hAnsi="Arial" w:cs="Arial"/>
              </w:rPr>
            </w:pPr>
            <w:r w:rsidRPr="0078783D">
              <w:rPr>
                <w:rFonts w:ascii="Arial" w:eastAsia="Calibri" w:hAnsi="Arial" w:cs="Arial"/>
              </w:rPr>
              <w:t>Unconscious: Y/N</w:t>
            </w:r>
          </w:p>
          <w:p w14:paraId="56CE2FF2" w14:textId="77777777" w:rsidR="008432B5" w:rsidRDefault="008432B5" w:rsidP="0078783D">
            <w:pPr>
              <w:spacing w:before="0" w:after="0"/>
              <w:rPr>
                <w:rFonts w:ascii="Arial" w:eastAsia="Calibri" w:hAnsi="Arial" w:cs="Arial"/>
              </w:rPr>
            </w:pPr>
            <w:r w:rsidRPr="0078783D">
              <w:rPr>
                <w:rFonts w:ascii="Arial" w:eastAsia="Calibri" w:hAnsi="Arial" w:cs="Arial"/>
              </w:rPr>
              <w:t>Needed resuscitation: Y/N</w:t>
            </w:r>
          </w:p>
          <w:p w14:paraId="3F1248E1" w14:textId="77777777" w:rsidR="00AE504B" w:rsidRPr="0078783D" w:rsidRDefault="008432B5" w:rsidP="0078783D">
            <w:pPr>
              <w:spacing w:before="0" w:after="0"/>
              <w:rPr>
                <w:rFonts w:ascii="Arial" w:eastAsia="Calibri" w:hAnsi="Arial" w:cs="Arial"/>
              </w:rPr>
            </w:pPr>
            <w:r w:rsidRPr="0078783D">
              <w:rPr>
                <w:rFonts w:ascii="Arial" w:eastAsia="Calibri" w:hAnsi="Arial" w:cs="Arial"/>
              </w:rPr>
              <w:t xml:space="preserve">Hospitalised (for 24hrs+): Y/N    </w:t>
            </w:r>
          </w:p>
        </w:tc>
      </w:tr>
      <w:tr w:rsidR="00AC5415" w14:paraId="51CEFB8E" w14:textId="77777777" w:rsidTr="004550DF">
        <w:tc>
          <w:tcPr>
            <w:tcW w:w="10173" w:type="dxa"/>
            <w:gridSpan w:val="2"/>
            <w:shd w:val="clear" w:color="auto" w:fill="auto"/>
          </w:tcPr>
          <w:p w14:paraId="22AB8234" w14:textId="77777777" w:rsidR="00AC5415" w:rsidRPr="0078783D" w:rsidRDefault="00AC5415" w:rsidP="0078783D">
            <w:pPr>
              <w:spacing w:before="0" w:after="0"/>
              <w:rPr>
                <w:rFonts w:ascii="Arial" w:eastAsia="Calibri" w:hAnsi="Arial" w:cs="Arial"/>
                <w:sz w:val="20"/>
              </w:rPr>
            </w:pPr>
            <w:r w:rsidRPr="0078783D">
              <w:rPr>
                <w:rFonts w:ascii="Arial" w:eastAsia="Calibri" w:hAnsi="Arial" w:cs="Arial"/>
              </w:rPr>
              <w:t xml:space="preserve">Was PPE worn/used? </w:t>
            </w:r>
            <w:r w:rsidRPr="0078783D">
              <w:rPr>
                <w:rFonts w:ascii="Arial" w:eastAsia="Calibri" w:hAnsi="Arial" w:cs="Arial"/>
                <w:sz w:val="20"/>
              </w:rPr>
              <w:t>(If applicable, please specify all worn at the time of the incident):</w:t>
            </w:r>
          </w:p>
          <w:p w14:paraId="28AED8AA" w14:textId="77777777" w:rsidR="00AC5415" w:rsidRPr="0078783D" w:rsidRDefault="00AC5415" w:rsidP="0078783D">
            <w:pPr>
              <w:spacing w:before="0" w:after="0"/>
              <w:rPr>
                <w:rFonts w:ascii="Arial" w:eastAsia="Calibri" w:hAnsi="Arial" w:cs="Arial"/>
              </w:rPr>
            </w:pPr>
          </w:p>
          <w:p w14:paraId="56BAA814" w14:textId="77777777" w:rsidR="00AC5415" w:rsidRPr="0078783D" w:rsidRDefault="00AC5415" w:rsidP="0078783D">
            <w:pPr>
              <w:spacing w:before="0" w:after="0"/>
              <w:rPr>
                <w:rFonts w:ascii="Arial" w:eastAsia="Calibri" w:hAnsi="Arial" w:cs="Arial"/>
              </w:rPr>
            </w:pPr>
          </w:p>
        </w:tc>
      </w:tr>
      <w:tr w:rsidR="00AC5415" w14:paraId="56B13D7A" w14:textId="77777777" w:rsidTr="004550DF">
        <w:tc>
          <w:tcPr>
            <w:tcW w:w="10173" w:type="dxa"/>
            <w:gridSpan w:val="2"/>
            <w:shd w:val="clear" w:color="auto" w:fill="auto"/>
          </w:tcPr>
          <w:p w14:paraId="0C954CD5" w14:textId="77777777" w:rsidR="00AC5415" w:rsidRPr="0078783D" w:rsidRDefault="00AC5415" w:rsidP="0078783D">
            <w:pPr>
              <w:spacing w:before="0" w:after="0"/>
              <w:rPr>
                <w:rFonts w:ascii="Arial" w:eastAsia="Calibri" w:hAnsi="Arial" w:cs="Arial"/>
              </w:rPr>
            </w:pPr>
            <w:r w:rsidRPr="0078783D">
              <w:rPr>
                <w:rFonts w:ascii="Arial" w:eastAsia="Calibri" w:hAnsi="Arial" w:cs="Arial"/>
              </w:rPr>
              <w:t xml:space="preserve">Was first aid given? </w:t>
            </w:r>
            <w:r w:rsidRPr="00AC5415">
              <w:rPr>
                <w:rFonts w:ascii="Arial" w:eastAsia="Calibri" w:hAnsi="Arial" w:cs="Arial"/>
                <w:i/>
                <w:iCs/>
                <w:sz w:val="20"/>
              </w:rPr>
              <w:t xml:space="preserve">(circle </w:t>
            </w:r>
            <w:proofErr w:type="gramStart"/>
            <w:r w:rsidRPr="00AC5415">
              <w:rPr>
                <w:rFonts w:ascii="Arial" w:eastAsia="Calibri" w:hAnsi="Arial" w:cs="Arial"/>
                <w:i/>
                <w:iCs/>
                <w:sz w:val="20"/>
              </w:rPr>
              <w:t>response)</w:t>
            </w:r>
            <w:r w:rsidRPr="0078783D">
              <w:rPr>
                <w:rFonts w:ascii="Arial" w:eastAsia="Calibri" w:hAnsi="Arial" w:cs="Arial"/>
                <w:sz w:val="20"/>
              </w:rPr>
              <w:t xml:space="preserve">   </w:t>
            </w:r>
            <w:proofErr w:type="gramEnd"/>
            <w:r w:rsidRPr="0078783D">
              <w:rPr>
                <w:rFonts w:ascii="Arial" w:eastAsia="Calibri" w:hAnsi="Arial" w:cs="Arial"/>
              </w:rPr>
              <w:t xml:space="preserve">Yes        No </w:t>
            </w:r>
          </w:p>
        </w:tc>
      </w:tr>
      <w:tr w:rsidR="00AC5415" w14:paraId="6E90EA67" w14:textId="77777777" w:rsidTr="004550DF">
        <w:tc>
          <w:tcPr>
            <w:tcW w:w="10173" w:type="dxa"/>
            <w:gridSpan w:val="2"/>
            <w:shd w:val="clear" w:color="auto" w:fill="auto"/>
          </w:tcPr>
          <w:p w14:paraId="689050B4" w14:textId="77777777" w:rsidR="00AC5415" w:rsidRPr="0078783D" w:rsidRDefault="00AC5415" w:rsidP="0078783D">
            <w:pPr>
              <w:spacing w:before="0" w:after="0"/>
              <w:rPr>
                <w:rFonts w:ascii="Arial" w:eastAsia="Calibri" w:hAnsi="Arial" w:cs="Arial"/>
              </w:rPr>
            </w:pPr>
            <w:r w:rsidRPr="0078783D">
              <w:rPr>
                <w:rFonts w:ascii="Arial" w:eastAsia="Calibri" w:hAnsi="Arial" w:cs="Arial"/>
              </w:rPr>
              <w:t>Nature of first aid:</w:t>
            </w:r>
          </w:p>
          <w:p w14:paraId="0374EC00" w14:textId="77777777" w:rsidR="00AC5415" w:rsidRDefault="00AC5415" w:rsidP="0078783D">
            <w:pPr>
              <w:spacing w:before="0" w:after="0"/>
              <w:rPr>
                <w:rFonts w:ascii="Arial" w:eastAsia="Calibri" w:hAnsi="Arial" w:cs="Arial"/>
              </w:rPr>
            </w:pPr>
          </w:p>
          <w:p w14:paraId="378E70FA" w14:textId="77777777" w:rsidR="00AC5415" w:rsidRPr="0078783D" w:rsidRDefault="00AC5415" w:rsidP="0078783D">
            <w:pPr>
              <w:spacing w:before="0" w:after="0"/>
              <w:rPr>
                <w:rFonts w:ascii="Arial" w:eastAsia="Calibri" w:hAnsi="Arial" w:cs="Arial"/>
              </w:rPr>
            </w:pPr>
          </w:p>
        </w:tc>
      </w:tr>
      <w:tr w:rsidR="00AE504B" w14:paraId="3B4664F8" w14:textId="77777777" w:rsidTr="004550DF">
        <w:tc>
          <w:tcPr>
            <w:tcW w:w="4281" w:type="dxa"/>
            <w:shd w:val="clear" w:color="auto" w:fill="auto"/>
          </w:tcPr>
          <w:p w14:paraId="487D6B7A" w14:textId="77777777" w:rsidR="00AE504B" w:rsidRDefault="00AE504B" w:rsidP="0078783D">
            <w:pPr>
              <w:spacing w:before="0" w:after="0"/>
              <w:rPr>
                <w:rFonts w:ascii="Arial" w:eastAsia="Calibri" w:hAnsi="Arial" w:cs="Arial"/>
              </w:rPr>
            </w:pPr>
            <w:r w:rsidRPr="0078783D">
              <w:rPr>
                <w:rFonts w:ascii="Arial" w:eastAsia="Calibri" w:hAnsi="Arial" w:cs="Arial"/>
              </w:rPr>
              <w:t>Name and contact details of first aider:</w:t>
            </w:r>
          </w:p>
          <w:p w14:paraId="0E90FD1E" w14:textId="77777777" w:rsidR="004550DF" w:rsidRPr="0078783D" w:rsidRDefault="004550DF" w:rsidP="0078783D">
            <w:pPr>
              <w:spacing w:before="0" w:after="0"/>
              <w:rPr>
                <w:rFonts w:ascii="Arial" w:eastAsia="Calibri" w:hAnsi="Arial" w:cs="Arial"/>
              </w:rPr>
            </w:pPr>
          </w:p>
        </w:tc>
        <w:tc>
          <w:tcPr>
            <w:tcW w:w="5892" w:type="dxa"/>
          </w:tcPr>
          <w:p w14:paraId="6B4B1A8C" w14:textId="77777777" w:rsidR="00AE504B" w:rsidRPr="0078783D" w:rsidRDefault="00AE504B" w:rsidP="0078783D">
            <w:pPr>
              <w:spacing w:before="0" w:after="0"/>
              <w:rPr>
                <w:rFonts w:ascii="Arial" w:eastAsia="Calibri" w:hAnsi="Arial" w:cs="Arial"/>
              </w:rPr>
            </w:pPr>
          </w:p>
        </w:tc>
      </w:tr>
      <w:tr w:rsidR="00AC5415" w14:paraId="22034A4B" w14:textId="77777777" w:rsidTr="004550DF">
        <w:tc>
          <w:tcPr>
            <w:tcW w:w="4281" w:type="dxa"/>
            <w:shd w:val="clear" w:color="auto" w:fill="auto"/>
          </w:tcPr>
          <w:p w14:paraId="169C5E88" w14:textId="77777777" w:rsidR="00AC5415" w:rsidRPr="0078783D" w:rsidRDefault="00AC5415" w:rsidP="0078783D">
            <w:pPr>
              <w:spacing w:before="0" w:after="0"/>
              <w:rPr>
                <w:rFonts w:ascii="Arial" w:eastAsia="Calibri" w:hAnsi="Arial" w:cs="Arial"/>
              </w:rPr>
            </w:pPr>
            <w:r w:rsidRPr="0078783D">
              <w:rPr>
                <w:rFonts w:ascii="Arial" w:eastAsia="Calibri" w:hAnsi="Arial" w:cs="Arial"/>
              </w:rPr>
              <w:t xml:space="preserve">Were any Emergency Services involved? </w:t>
            </w:r>
            <w:r w:rsidRPr="0078783D">
              <w:rPr>
                <w:rFonts w:ascii="Arial" w:eastAsia="Calibri" w:hAnsi="Arial" w:cs="Arial"/>
                <w:sz w:val="20"/>
              </w:rPr>
              <w:t>(</w:t>
            </w:r>
            <w:proofErr w:type="gramStart"/>
            <w:r w:rsidRPr="004550DF">
              <w:rPr>
                <w:rFonts w:ascii="Arial" w:eastAsia="Calibri" w:hAnsi="Arial" w:cs="Arial"/>
                <w:i/>
                <w:iCs/>
                <w:sz w:val="20"/>
              </w:rPr>
              <w:t>circle</w:t>
            </w:r>
            <w:proofErr w:type="gramEnd"/>
            <w:r w:rsidRPr="004550DF">
              <w:rPr>
                <w:rFonts w:ascii="Arial" w:eastAsia="Calibri" w:hAnsi="Arial" w:cs="Arial"/>
                <w:i/>
                <w:iCs/>
                <w:sz w:val="20"/>
              </w:rPr>
              <w:t xml:space="preserve"> response</w:t>
            </w:r>
            <w:r w:rsidRPr="0078783D">
              <w:rPr>
                <w:rFonts w:ascii="Arial" w:eastAsia="Calibri" w:hAnsi="Arial" w:cs="Arial"/>
                <w:sz w:val="20"/>
              </w:rPr>
              <w:t>)</w:t>
            </w:r>
          </w:p>
        </w:tc>
        <w:tc>
          <w:tcPr>
            <w:tcW w:w="5892" w:type="dxa"/>
            <w:shd w:val="clear" w:color="auto" w:fill="auto"/>
          </w:tcPr>
          <w:p w14:paraId="07E3321E" w14:textId="77777777" w:rsidR="00AC5415" w:rsidRPr="0078783D" w:rsidRDefault="00AC5415" w:rsidP="0078783D">
            <w:pPr>
              <w:spacing w:before="0" w:after="0"/>
              <w:rPr>
                <w:rFonts w:ascii="Arial" w:eastAsia="Calibri" w:hAnsi="Arial" w:cs="Arial"/>
              </w:rPr>
            </w:pPr>
            <w:r w:rsidRPr="0078783D">
              <w:rPr>
                <w:rFonts w:ascii="Arial" w:eastAsia="Calibri" w:hAnsi="Arial" w:cs="Arial"/>
              </w:rPr>
              <w:t>Police:            Yes        No</w:t>
            </w:r>
          </w:p>
          <w:p w14:paraId="320670E8" w14:textId="77777777" w:rsidR="00AC5415" w:rsidRPr="0078783D" w:rsidRDefault="00AC5415" w:rsidP="0078783D">
            <w:pPr>
              <w:spacing w:before="0" w:after="0"/>
              <w:rPr>
                <w:rFonts w:ascii="Arial" w:eastAsia="Calibri" w:hAnsi="Arial" w:cs="Arial"/>
              </w:rPr>
            </w:pPr>
            <w:r w:rsidRPr="0078783D">
              <w:rPr>
                <w:rFonts w:ascii="Arial" w:eastAsia="Calibri" w:hAnsi="Arial" w:cs="Arial"/>
              </w:rPr>
              <w:t xml:space="preserve">Ambulance:    Yes        No </w:t>
            </w:r>
          </w:p>
          <w:p w14:paraId="3C263D1D" w14:textId="77777777" w:rsidR="00AC5415" w:rsidRPr="0078783D" w:rsidRDefault="00AC5415" w:rsidP="0078783D">
            <w:pPr>
              <w:spacing w:before="0" w:after="0"/>
              <w:rPr>
                <w:rFonts w:ascii="Arial" w:eastAsia="Calibri" w:hAnsi="Arial" w:cs="Arial"/>
              </w:rPr>
            </w:pPr>
            <w:r w:rsidRPr="0078783D">
              <w:rPr>
                <w:rFonts w:ascii="Arial" w:eastAsia="Calibri" w:hAnsi="Arial" w:cs="Arial"/>
              </w:rPr>
              <w:lastRenderedPageBreak/>
              <w:t>Fire:                Yes        No</w:t>
            </w:r>
          </w:p>
        </w:tc>
      </w:tr>
      <w:tr w:rsidR="00AC5415" w14:paraId="739897CF" w14:textId="77777777" w:rsidTr="004550DF">
        <w:tc>
          <w:tcPr>
            <w:tcW w:w="4281" w:type="dxa"/>
            <w:shd w:val="clear" w:color="auto" w:fill="auto"/>
          </w:tcPr>
          <w:p w14:paraId="7345E108" w14:textId="77777777" w:rsidR="00AC5415" w:rsidRPr="0078783D" w:rsidRDefault="00AC5415" w:rsidP="0078783D">
            <w:pPr>
              <w:spacing w:before="0" w:after="0"/>
              <w:rPr>
                <w:rFonts w:ascii="Arial" w:eastAsia="Calibri" w:hAnsi="Arial" w:cs="Arial"/>
              </w:rPr>
            </w:pPr>
            <w:r w:rsidRPr="0078783D">
              <w:rPr>
                <w:rFonts w:ascii="Arial" w:eastAsia="Calibri" w:hAnsi="Arial" w:cs="Arial"/>
              </w:rPr>
              <w:lastRenderedPageBreak/>
              <w:t xml:space="preserve">Were drugs or alcohol involved? </w:t>
            </w:r>
            <w:r w:rsidRPr="004550DF">
              <w:rPr>
                <w:rFonts w:ascii="Arial" w:eastAsia="Calibri" w:hAnsi="Arial" w:cs="Arial"/>
                <w:i/>
                <w:iCs/>
                <w:sz w:val="20"/>
              </w:rPr>
              <w:t>(</w:t>
            </w:r>
            <w:proofErr w:type="gramStart"/>
            <w:r w:rsidRPr="004550DF">
              <w:rPr>
                <w:rFonts w:ascii="Arial" w:eastAsia="Calibri" w:hAnsi="Arial" w:cs="Arial"/>
                <w:i/>
                <w:iCs/>
                <w:sz w:val="20"/>
              </w:rPr>
              <w:t>circle</w:t>
            </w:r>
            <w:proofErr w:type="gramEnd"/>
            <w:r w:rsidRPr="004550DF">
              <w:rPr>
                <w:rFonts w:ascii="Arial" w:eastAsia="Calibri" w:hAnsi="Arial" w:cs="Arial"/>
                <w:i/>
                <w:iCs/>
                <w:sz w:val="20"/>
              </w:rPr>
              <w:t xml:space="preserve"> response)</w:t>
            </w:r>
          </w:p>
        </w:tc>
        <w:tc>
          <w:tcPr>
            <w:tcW w:w="5892" w:type="dxa"/>
            <w:shd w:val="clear" w:color="auto" w:fill="auto"/>
          </w:tcPr>
          <w:p w14:paraId="5AD6DC2D" w14:textId="77777777" w:rsidR="00AC5415" w:rsidRPr="0078783D" w:rsidRDefault="00AC5415" w:rsidP="00AC5415">
            <w:pPr>
              <w:spacing w:before="0" w:after="0"/>
              <w:rPr>
                <w:rFonts w:ascii="Arial" w:eastAsia="Calibri" w:hAnsi="Arial" w:cs="Arial"/>
              </w:rPr>
            </w:pPr>
            <w:proofErr w:type="gramStart"/>
            <w:r w:rsidRPr="0078783D">
              <w:rPr>
                <w:rFonts w:ascii="Arial" w:eastAsia="Calibri" w:hAnsi="Arial" w:cs="Arial"/>
              </w:rPr>
              <w:t>Yes</w:t>
            </w:r>
            <w:proofErr w:type="gramEnd"/>
            <w:r w:rsidRPr="0078783D">
              <w:rPr>
                <w:rFonts w:ascii="Arial" w:eastAsia="Calibri" w:hAnsi="Arial" w:cs="Arial"/>
              </w:rPr>
              <w:t xml:space="preserve">         No          Unknown</w:t>
            </w:r>
          </w:p>
          <w:p w14:paraId="7FC99651" w14:textId="77777777" w:rsidR="00AC5415" w:rsidRPr="0078783D" w:rsidRDefault="00AC5415" w:rsidP="0078783D">
            <w:pPr>
              <w:spacing w:before="0" w:after="0"/>
              <w:rPr>
                <w:rFonts w:ascii="Arial" w:eastAsia="Calibri" w:hAnsi="Arial" w:cs="Arial"/>
              </w:rPr>
            </w:pPr>
          </w:p>
        </w:tc>
      </w:tr>
    </w:tbl>
    <w:p w14:paraId="4004E01A" w14:textId="77777777" w:rsidR="004550DF" w:rsidRDefault="004550DF" w:rsidP="00244322">
      <w:pPr>
        <w:spacing w:after="0"/>
        <w:rPr>
          <w:rFonts w:cs="Arial"/>
          <w:sz w:val="6"/>
          <w:szCs w:val="2"/>
        </w:rPr>
      </w:pPr>
    </w:p>
    <w:p w14:paraId="161621AF" w14:textId="77777777" w:rsidR="00F277A6" w:rsidRPr="0078783D" w:rsidRDefault="00F277A6" w:rsidP="00244322">
      <w:pPr>
        <w:spacing w:after="0"/>
        <w:rPr>
          <w:rFonts w:cs="Arial"/>
          <w:sz w:val="6"/>
          <w:szCs w:val="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19"/>
        <w:gridCol w:w="4423"/>
        <w:gridCol w:w="1531"/>
      </w:tblGrid>
      <w:tr w:rsidR="00244322" w:rsidRPr="0078783D" w14:paraId="0F903EB2" w14:textId="77777777" w:rsidTr="004550DF">
        <w:trPr>
          <w:trHeight w:val="201"/>
        </w:trPr>
        <w:tc>
          <w:tcPr>
            <w:tcW w:w="10173" w:type="dxa"/>
            <w:gridSpan w:val="3"/>
            <w:shd w:val="clear" w:color="auto" w:fill="auto"/>
          </w:tcPr>
          <w:p w14:paraId="6A17010D" w14:textId="77777777" w:rsidR="00244322" w:rsidRPr="0078783D" w:rsidRDefault="00244322" w:rsidP="0078783D">
            <w:pPr>
              <w:numPr>
                <w:ilvl w:val="0"/>
                <w:numId w:val="35"/>
              </w:numPr>
              <w:spacing w:before="0" w:after="0"/>
              <w:ind w:left="425" w:hanging="425"/>
              <w:rPr>
                <w:rFonts w:ascii="Arial" w:eastAsia="Calibri" w:hAnsi="Arial"/>
                <w:sz w:val="22"/>
              </w:rPr>
            </w:pPr>
            <w:r w:rsidRPr="0078783D">
              <w:rPr>
                <w:rFonts w:ascii="Arial" w:eastAsia="Calibri" w:hAnsi="Arial" w:cs="Arial"/>
                <w:b/>
                <w:sz w:val="22"/>
                <w:szCs w:val="18"/>
              </w:rPr>
              <w:t>People Involved:</w:t>
            </w:r>
          </w:p>
        </w:tc>
      </w:tr>
      <w:tr w:rsidR="00B13793" w:rsidRPr="0078783D" w14:paraId="6836E497" w14:textId="77777777" w:rsidTr="004550DF">
        <w:tc>
          <w:tcPr>
            <w:tcW w:w="10173" w:type="dxa"/>
            <w:gridSpan w:val="3"/>
            <w:shd w:val="clear" w:color="auto" w:fill="auto"/>
          </w:tcPr>
          <w:p w14:paraId="2BC1E684" w14:textId="77777777" w:rsidR="00244322" w:rsidRPr="0078783D" w:rsidRDefault="00244322" w:rsidP="0078783D">
            <w:pPr>
              <w:spacing w:before="0" w:after="0"/>
              <w:rPr>
                <w:rFonts w:ascii="Arial" w:eastAsia="Calibri" w:hAnsi="Arial"/>
                <w:b/>
                <w:bCs/>
                <w:i/>
                <w:iCs/>
                <w:sz w:val="22"/>
              </w:rPr>
            </w:pPr>
            <w:r w:rsidRPr="0078783D">
              <w:rPr>
                <w:rFonts w:ascii="Arial" w:eastAsia="Calibri" w:hAnsi="Arial"/>
                <w:sz w:val="22"/>
              </w:rPr>
              <w:t>Other employee</w:t>
            </w:r>
            <w:r w:rsidR="00D247CF">
              <w:rPr>
                <w:rFonts w:ascii="Arial" w:eastAsia="Calibri" w:hAnsi="Arial"/>
                <w:sz w:val="22"/>
              </w:rPr>
              <w:t>(</w:t>
            </w:r>
            <w:r w:rsidRPr="0078783D">
              <w:rPr>
                <w:rFonts w:ascii="Arial" w:eastAsia="Calibri" w:hAnsi="Arial"/>
                <w:sz w:val="22"/>
              </w:rPr>
              <w:t>s</w:t>
            </w:r>
            <w:r w:rsidR="00D247CF">
              <w:rPr>
                <w:rFonts w:ascii="Arial" w:eastAsia="Calibri" w:hAnsi="Arial"/>
                <w:sz w:val="22"/>
              </w:rPr>
              <w:t>)</w:t>
            </w:r>
            <w:r w:rsidRPr="0078783D">
              <w:rPr>
                <w:rFonts w:ascii="Arial" w:eastAsia="Calibri" w:hAnsi="Arial"/>
                <w:sz w:val="22"/>
              </w:rPr>
              <w:t xml:space="preserve"> involved - what was their involvement</w:t>
            </w:r>
            <w:r w:rsidR="00D247CF">
              <w:rPr>
                <w:rFonts w:ascii="Arial" w:eastAsia="Calibri" w:hAnsi="Arial"/>
                <w:sz w:val="22"/>
              </w:rPr>
              <w:t>? (</w:t>
            </w:r>
            <w:proofErr w:type="gramStart"/>
            <w:r w:rsidR="00D247CF">
              <w:rPr>
                <w:rFonts w:ascii="Arial" w:eastAsia="Calibri" w:hAnsi="Arial"/>
                <w:sz w:val="22"/>
              </w:rPr>
              <w:t>choose</w:t>
            </w:r>
            <w:proofErr w:type="gramEnd"/>
            <w:r w:rsidR="00D247CF">
              <w:rPr>
                <w:rFonts w:ascii="Arial" w:eastAsia="Calibri" w:hAnsi="Arial"/>
                <w:sz w:val="22"/>
              </w:rPr>
              <w:t xml:space="preserve"> from the following)</w:t>
            </w:r>
          </w:p>
          <w:p w14:paraId="48B5241A" w14:textId="77777777" w:rsidR="00244322" w:rsidRPr="0078783D" w:rsidRDefault="00244322" w:rsidP="0078783D">
            <w:pPr>
              <w:spacing w:before="0" w:after="0"/>
              <w:rPr>
                <w:rFonts w:ascii="Arial" w:eastAsia="Calibri" w:hAnsi="Arial"/>
                <w:sz w:val="22"/>
              </w:rPr>
            </w:pPr>
            <w:r w:rsidRPr="0078783D">
              <w:rPr>
                <w:rFonts w:ascii="Arial" w:eastAsia="Calibri" w:hAnsi="Arial"/>
                <w:sz w:val="22"/>
              </w:rPr>
              <w:t xml:space="preserve">Injured  </w:t>
            </w:r>
            <w:r w:rsidR="007D3B71">
              <w:rPr>
                <w:rFonts w:ascii="Arial" w:eastAsia="Calibri" w:hAnsi="Arial"/>
                <w:sz w:val="22"/>
              </w:rPr>
              <w:t xml:space="preserve">  </w:t>
            </w:r>
            <w:r w:rsidRPr="0078783D">
              <w:rPr>
                <w:rFonts w:ascii="Arial" w:eastAsia="Calibri" w:hAnsi="Arial"/>
                <w:sz w:val="22"/>
              </w:rPr>
              <w:t xml:space="preserve">   uninjured    </w:t>
            </w:r>
            <w:r w:rsidR="007D3B71">
              <w:rPr>
                <w:rFonts w:ascii="Arial" w:eastAsia="Calibri" w:hAnsi="Arial"/>
                <w:sz w:val="22"/>
              </w:rPr>
              <w:t xml:space="preserve"> </w:t>
            </w:r>
            <w:r w:rsidRPr="0078783D">
              <w:rPr>
                <w:rFonts w:ascii="Arial" w:eastAsia="Calibri" w:hAnsi="Arial"/>
                <w:sz w:val="22"/>
              </w:rPr>
              <w:t xml:space="preserve">  witness</w:t>
            </w:r>
          </w:p>
        </w:tc>
      </w:tr>
      <w:tr w:rsidR="00B13793" w:rsidRPr="0078783D" w14:paraId="34DDE2EF" w14:textId="77777777" w:rsidTr="004550DF">
        <w:tc>
          <w:tcPr>
            <w:tcW w:w="10173" w:type="dxa"/>
            <w:gridSpan w:val="3"/>
            <w:shd w:val="clear" w:color="auto" w:fill="auto"/>
          </w:tcPr>
          <w:p w14:paraId="1CEC6B52" w14:textId="77777777" w:rsidR="00244322" w:rsidRPr="0078783D" w:rsidRDefault="00244322" w:rsidP="0078783D">
            <w:pPr>
              <w:spacing w:before="0" w:after="0"/>
              <w:rPr>
                <w:rFonts w:ascii="Arial" w:eastAsia="Calibri" w:hAnsi="Arial"/>
                <w:sz w:val="22"/>
              </w:rPr>
            </w:pPr>
            <w:r w:rsidRPr="0078783D">
              <w:rPr>
                <w:rFonts w:ascii="Arial" w:eastAsia="Calibri" w:hAnsi="Arial"/>
                <w:sz w:val="22"/>
              </w:rPr>
              <w:t xml:space="preserve">Other non-employees involved.  Who is the person? </w:t>
            </w:r>
            <w:r w:rsidR="00D247CF" w:rsidRPr="00D247CF">
              <w:rPr>
                <w:rFonts w:ascii="Arial" w:eastAsia="Calibri" w:hAnsi="Arial"/>
                <w:i/>
                <w:iCs/>
                <w:sz w:val="22"/>
              </w:rPr>
              <w:t>Choose from the following</w:t>
            </w:r>
          </w:p>
        </w:tc>
      </w:tr>
      <w:tr w:rsidR="00B13793" w:rsidRPr="0078783D" w14:paraId="14DDACF2" w14:textId="77777777" w:rsidTr="004550DF">
        <w:tc>
          <w:tcPr>
            <w:tcW w:w="4219" w:type="dxa"/>
            <w:shd w:val="clear" w:color="auto" w:fill="auto"/>
          </w:tcPr>
          <w:p w14:paraId="3F57C2DE" w14:textId="77777777" w:rsidR="00244322" w:rsidRPr="0078783D" w:rsidRDefault="00244322" w:rsidP="0078783D">
            <w:pPr>
              <w:spacing w:before="0" w:after="0"/>
              <w:rPr>
                <w:rFonts w:ascii="Arial" w:eastAsia="Calibri" w:hAnsi="Arial"/>
                <w:sz w:val="22"/>
              </w:rPr>
            </w:pPr>
            <w:r w:rsidRPr="0078783D">
              <w:rPr>
                <w:rFonts w:ascii="Arial" w:eastAsia="Calibri" w:hAnsi="Arial"/>
                <w:sz w:val="22"/>
              </w:rPr>
              <w:t>A member of the public</w:t>
            </w:r>
          </w:p>
          <w:p w14:paraId="24DB8289" w14:textId="77777777" w:rsidR="00244322" w:rsidRPr="0078783D" w:rsidRDefault="00244322" w:rsidP="0078783D">
            <w:pPr>
              <w:spacing w:before="0" w:after="0"/>
              <w:rPr>
                <w:rFonts w:ascii="Arial" w:eastAsia="Calibri" w:hAnsi="Arial"/>
                <w:sz w:val="22"/>
              </w:rPr>
            </w:pPr>
            <w:r w:rsidRPr="0078783D">
              <w:rPr>
                <w:rFonts w:ascii="Arial" w:eastAsia="Calibri" w:hAnsi="Arial"/>
                <w:sz w:val="22"/>
              </w:rPr>
              <w:t>Client</w:t>
            </w:r>
          </w:p>
          <w:p w14:paraId="142B8AFA" w14:textId="77777777" w:rsidR="00244322" w:rsidRPr="0078783D" w:rsidRDefault="00244322" w:rsidP="0078783D">
            <w:pPr>
              <w:spacing w:before="0" w:after="0"/>
              <w:rPr>
                <w:rFonts w:ascii="Arial" w:eastAsia="Calibri" w:hAnsi="Arial"/>
                <w:sz w:val="22"/>
              </w:rPr>
            </w:pPr>
            <w:r w:rsidRPr="0078783D">
              <w:rPr>
                <w:rFonts w:ascii="Arial" w:eastAsia="Calibri" w:hAnsi="Arial"/>
                <w:sz w:val="22"/>
              </w:rPr>
              <w:t>Client’s carer</w:t>
            </w:r>
          </w:p>
          <w:p w14:paraId="657F5E0D" w14:textId="77777777" w:rsidR="00244322" w:rsidRPr="0078783D" w:rsidRDefault="00244322" w:rsidP="0078783D">
            <w:pPr>
              <w:spacing w:before="0" w:after="0"/>
              <w:rPr>
                <w:rFonts w:ascii="Arial" w:eastAsia="Calibri" w:hAnsi="Arial"/>
                <w:sz w:val="22"/>
              </w:rPr>
            </w:pPr>
            <w:r w:rsidRPr="0078783D">
              <w:rPr>
                <w:rFonts w:ascii="Arial" w:eastAsia="Calibri" w:hAnsi="Arial"/>
                <w:sz w:val="22"/>
              </w:rPr>
              <w:t>Client’s parent</w:t>
            </w:r>
          </w:p>
          <w:p w14:paraId="624812A1" w14:textId="77777777" w:rsidR="00244322" w:rsidRPr="0078783D" w:rsidRDefault="00244322" w:rsidP="0078783D">
            <w:pPr>
              <w:spacing w:before="0" w:after="0"/>
              <w:rPr>
                <w:rFonts w:ascii="Arial" w:eastAsia="Calibri" w:hAnsi="Arial"/>
                <w:sz w:val="22"/>
              </w:rPr>
            </w:pPr>
            <w:r w:rsidRPr="0078783D">
              <w:rPr>
                <w:rFonts w:ascii="Arial" w:eastAsia="Calibri" w:hAnsi="Arial"/>
                <w:sz w:val="22"/>
              </w:rPr>
              <w:t>Employed by someone else</w:t>
            </w:r>
          </w:p>
          <w:p w14:paraId="01FF98A3" w14:textId="77777777" w:rsidR="00244322" w:rsidRPr="0078783D" w:rsidRDefault="00244322" w:rsidP="0078783D">
            <w:pPr>
              <w:spacing w:before="0" w:after="0"/>
              <w:rPr>
                <w:rFonts w:ascii="Arial" w:eastAsia="Calibri" w:hAnsi="Arial"/>
                <w:b/>
                <w:bCs/>
                <w:i/>
                <w:iCs/>
                <w:sz w:val="22"/>
              </w:rPr>
            </w:pPr>
            <w:r w:rsidRPr="0078783D">
              <w:rPr>
                <w:rFonts w:ascii="Arial" w:eastAsia="Calibri" w:hAnsi="Arial"/>
                <w:sz w:val="22"/>
              </w:rPr>
              <w:t>Not applicable</w:t>
            </w:r>
          </w:p>
        </w:tc>
        <w:tc>
          <w:tcPr>
            <w:tcW w:w="4423" w:type="dxa"/>
            <w:tcBorders>
              <w:right w:val="nil"/>
            </w:tcBorders>
            <w:shd w:val="clear" w:color="auto" w:fill="auto"/>
          </w:tcPr>
          <w:p w14:paraId="458F5924" w14:textId="77777777" w:rsidR="00244322" w:rsidRPr="0078783D" w:rsidRDefault="00244322" w:rsidP="0078783D">
            <w:pPr>
              <w:spacing w:before="0" w:after="0"/>
              <w:rPr>
                <w:rFonts w:ascii="Arial" w:eastAsia="Calibri" w:hAnsi="Arial"/>
                <w:sz w:val="22"/>
              </w:rPr>
            </w:pPr>
            <w:r w:rsidRPr="0078783D">
              <w:rPr>
                <w:rFonts w:ascii="Arial" w:eastAsia="Calibri" w:hAnsi="Arial"/>
                <w:sz w:val="22"/>
              </w:rPr>
              <w:t>On a training scheme</w:t>
            </w:r>
          </w:p>
          <w:p w14:paraId="275B8F33" w14:textId="77777777" w:rsidR="00244322" w:rsidRPr="0078783D" w:rsidRDefault="00244322" w:rsidP="0078783D">
            <w:pPr>
              <w:spacing w:before="0" w:after="0"/>
              <w:rPr>
                <w:rFonts w:ascii="Arial" w:eastAsia="Calibri" w:hAnsi="Arial"/>
                <w:sz w:val="22"/>
              </w:rPr>
            </w:pPr>
            <w:r w:rsidRPr="0078783D">
              <w:rPr>
                <w:rFonts w:ascii="Arial" w:eastAsia="Calibri" w:hAnsi="Arial"/>
                <w:sz w:val="22"/>
              </w:rPr>
              <w:t>On work experience</w:t>
            </w:r>
          </w:p>
          <w:p w14:paraId="7E916F31" w14:textId="77777777" w:rsidR="00244322" w:rsidRPr="0078783D" w:rsidRDefault="00244322" w:rsidP="0078783D">
            <w:pPr>
              <w:spacing w:before="0" w:after="0"/>
              <w:rPr>
                <w:rFonts w:ascii="Arial" w:eastAsia="Calibri" w:hAnsi="Arial"/>
                <w:sz w:val="22"/>
              </w:rPr>
            </w:pPr>
            <w:r w:rsidRPr="0078783D">
              <w:rPr>
                <w:rFonts w:ascii="Arial" w:eastAsia="Calibri" w:hAnsi="Arial"/>
                <w:sz w:val="22"/>
              </w:rPr>
              <w:t>Pupil</w:t>
            </w:r>
          </w:p>
          <w:p w14:paraId="2C639892" w14:textId="77777777" w:rsidR="00244322" w:rsidRPr="0078783D" w:rsidRDefault="00244322" w:rsidP="0078783D">
            <w:pPr>
              <w:spacing w:before="0" w:after="0"/>
              <w:rPr>
                <w:rFonts w:ascii="Arial" w:eastAsia="Calibri" w:hAnsi="Arial"/>
                <w:sz w:val="22"/>
              </w:rPr>
            </w:pPr>
            <w:r w:rsidRPr="0078783D">
              <w:rPr>
                <w:rFonts w:ascii="Arial" w:eastAsia="Calibri" w:hAnsi="Arial"/>
                <w:sz w:val="22"/>
              </w:rPr>
              <w:t>Pupil’s carer</w:t>
            </w:r>
          </w:p>
          <w:p w14:paraId="03E0F6EE" w14:textId="77777777" w:rsidR="00244322" w:rsidRPr="0078783D" w:rsidRDefault="00244322" w:rsidP="0078783D">
            <w:pPr>
              <w:spacing w:before="0" w:after="0"/>
              <w:rPr>
                <w:rFonts w:ascii="Arial" w:eastAsia="Calibri" w:hAnsi="Arial"/>
                <w:sz w:val="22"/>
              </w:rPr>
            </w:pPr>
            <w:r w:rsidRPr="0078783D">
              <w:rPr>
                <w:rFonts w:ascii="Arial" w:eastAsia="Calibri" w:hAnsi="Arial"/>
                <w:sz w:val="22"/>
              </w:rPr>
              <w:t>Pupil’s parent</w:t>
            </w:r>
          </w:p>
          <w:p w14:paraId="686DAC6D" w14:textId="77777777" w:rsidR="0078783D" w:rsidRPr="0078783D" w:rsidRDefault="001533AC" w:rsidP="0078783D">
            <w:pPr>
              <w:spacing w:before="0" w:after="0"/>
              <w:rPr>
                <w:rFonts w:ascii="Arial" w:eastAsia="Calibri" w:hAnsi="Arial"/>
                <w:sz w:val="22"/>
              </w:rPr>
            </w:pPr>
            <w:r w:rsidRPr="0078783D">
              <w:rPr>
                <w:rFonts w:ascii="Arial" w:eastAsia="Calibri" w:hAnsi="Arial"/>
                <w:sz w:val="22"/>
              </w:rPr>
              <w:t>Self-employed</w:t>
            </w:r>
            <w:r w:rsidR="00244322" w:rsidRPr="0078783D">
              <w:rPr>
                <w:rFonts w:ascii="Arial" w:eastAsia="Calibri" w:hAnsi="Arial"/>
                <w:sz w:val="22"/>
              </w:rPr>
              <w:t xml:space="preserve"> and at work</w:t>
            </w:r>
          </w:p>
        </w:tc>
        <w:tc>
          <w:tcPr>
            <w:tcW w:w="1531" w:type="dxa"/>
            <w:tcBorders>
              <w:left w:val="nil"/>
            </w:tcBorders>
            <w:shd w:val="clear" w:color="auto" w:fill="auto"/>
          </w:tcPr>
          <w:p w14:paraId="527CB2A1" w14:textId="77777777" w:rsidR="00244322" w:rsidRPr="0078783D" w:rsidRDefault="00244322" w:rsidP="00140CC8">
            <w:pPr>
              <w:rPr>
                <w:rFonts w:ascii="Arial" w:eastAsia="Calibri" w:hAnsi="Arial"/>
                <w:sz w:val="22"/>
              </w:rPr>
            </w:pPr>
          </w:p>
        </w:tc>
      </w:tr>
      <w:tr w:rsidR="0078783D" w:rsidRPr="0078783D" w14:paraId="227A2841" w14:textId="77777777" w:rsidTr="004550DF">
        <w:trPr>
          <w:trHeight w:val="230"/>
        </w:trPr>
        <w:tc>
          <w:tcPr>
            <w:tcW w:w="10173" w:type="dxa"/>
            <w:gridSpan w:val="3"/>
            <w:shd w:val="clear" w:color="auto" w:fill="auto"/>
          </w:tcPr>
          <w:p w14:paraId="17408D51" w14:textId="77777777" w:rsidR="0078783D" w:rsidRPr="0078783D" w:rsidRDefault="0078783D" w:rsidP="0078783D">
            <w:pPr>
              <w:spacing w:before="0" w:after="0"/>
              <w:rPr>
                <w:rFonts w:ascii="Arial" w:eastAsia="Calibri" w:hAnsi="Arial" w:cs="Arial"/>
                <w:b/>
                <w:sz w:val="22"/>
                <w:szCs w:val="18"/>
              </w:rPr>
            </w:pPr>
            <w:r w:rsidRPr="0078783D">
              <w:rPr>
                <w:rFonts w:ascii="Arial" w:eastAsia="Calibri" w:hAnsi="Arial" w:cs="Arial"/>
                <w:b/>
                <w:sz w:val="22"/>
                <w:szCs w:val="18"/>
              </w:rPr>
              <w:t>Incident Report &amp; Incident Details:</w:t>
            </w:r>
          </w:p>
        </w:tc>
      </w:tr>
      <w:tr w:rsidR="00B13793" w:rsidRPr="0078783D" w14:paraId="652602B5" w14:textId="77777777" w:rsidTr="004550DF">
        <w:tc>
          <w:tcPr>
            <w:tcW w:w="10173" w:type="dxa"/>
            <w:gridSpan w:val="3"/>
            <w:shd w:val="clear" w:color="auto" w:fill="auto"/>
          </w:tcPr>
          <w:p w14:paraId="4367188F" w14:textId="77777777" w:rsidR="00244322" w:rsidRPr="0078783D" w:rsidRDefault="00244322" w:rsidP="0078783D">
            <w:pPr>
              <w:spacing w:before="0" w:after="0"/>
              <w:rPr>
                <w:rFonts w:ascii="Arial" w:eastAsia="Calibri" w:hAnsi="Arial"/>
                <w:sz w:val="22"/>
              </w:rPr>
            </w:pPr>
            <w:r w:rsidRPr="0078783D">
              <w:rPr>
                <w:rFonts w:ascii="Arial" w:eastAsia="Calibri" w:hAnsi="Arial"/>
                <w:sz w:val="22"/>
              </w:rPr>
              <w:t>What main part of body was injured</w:t>
            </w:r>
            <w:r w:rsidR="00D247CF">
              <w:rPr>
                <w:rFonts w:ascii="Arial" w:eastAsia="Calibri" w:hAnsi="Arial"/>
                <w:sz w:val="22"/>
              </w:rPr>
              <w:t>?</w:t>
            </w:r>
            <w:r w:rsidRPr="0078783D">
              <w:rPr>
                <w:rFonts w:ascii="Arial" w:eastAsia="Calibri" w:hAnsi="Arial"/>
                <w:sz w:val="22"/>
              </w:rPr>
              <w:t xml:space="preserve"> </w:t>
            </w:r>
            <w:r w:rsidRPr="0078783D">
              <w:rPr>
                <w:rFonts w:ascii="Arial" w:eastAsia="Calibri" w:hAnsi="Arial"/>
                <w:b/>
                <w:i/>
                <w:sz w:val="22"/>
              </w:rPr>
              <w:t>(</w:t>
            </w:r>
            <w:proofErr w:type="gramStart"/>
            <w:r w:rsidRPr="0078783D">
              <w:rPr>
                <w:rFonts w:ascii="Arial" w:eastAsia="Calibri" w:hAnsi="Arial"/>
                <w:b/>
                <w:i/>
                <w:sz w:val="22"/>
              </w:rPr>
              <w:t>choose</w:t>
            </w:r>
            <w:proofErr w:type="gramEnd"/>
            <w:r w:rsidRPr="0078783D">
              <w:rPr>
                <w:rFonts w:ascii="Arial" w:eastAsia="Calibri" w:hAnsi="Arial"/>
                <w:b/>
                <w:i/>
                <w:sz w:val="22"/>
              </w:rPr>
              <w:t xml:space="preserve"> one)</w:t>
            </w:r>
          </w:p>
        </w:tc>
      </w:tr>
      <w:tr w:rsidR="00AC5415" w:rsidRPr="0078783D" w14:paraId="09FB625E" w14:textId="77777777" w:rsidTr="004550DF">
        <w:trPr>
          <w:trHeight w:val="421"/>
        </w:trPr>
        <w:tc>
          <w:tcPr>
            <w:tcW w:w="4219" w:type="dxa"/>
            <w:shd w:val="clear" w:color="auto" w:fill="auto"/>
          </w:tcPr>
          <w:p w14:paraId="7E42D502" w14:textId="77777777" w:rsidR="00AC5415" w:rsidRPr="0078783D" w:rsidRDefault="00AC5415" w:rsidP="0078783D">
            <w:pPr>
              <w:spacing w:before="0" w:after="0"/>
              <w:rPr>
                <w:rFonts w:ascii="Arial" w:eastAsia="Calibri" w:hAnsi="Arial"/>
                <w:sz w:val="22"/>
              </w:rPr>
            </w:pPr>
            <w:r w:rsidRPr="0078783D">
              <w:rPr>
                <w:rFonts w:ascii="Arial" w:eastAsia="Calibri" w:hAnsi="Arial"/>
                <w:sz w:val="22"/>
              </w:rPr>
              <w:t>Ankle (left)</w:t>
            </w:r>
          </w:p>
          <w:p w14:paraId="64F2A636" w14:textId="77777777" w:rsidR="00AC5415" w:rsidRPr="0078783D" w:rsidRDefault="00AC5415" w:rsidP="0078783D">
            <w:pPr>
              <w:spacing w:before="0" w:after="0"/>
              <w:rPr>
                <w:rFonts w:ascii="Arial" w:eastAsia="Calibri" w:hAnsi="Arial"/>
                <w:sz w:val="22"/>
              </w:rPr>
            </w:pPr>
            <w:r w:rsidRPr="0078783D">
              <w:rPr>
                <w:rFonts w:ascii="Arial" w:eastAsia="Calibri" w:hAnsi="Arial"/>
                <w:sz w:val="22"/>
              </w:rPr>
              <w:t>Ankle (right)</w:t>
            </w:r>
          </w:p>
          <w:p w14:paraId="4BDF4274" w14:textId="77777777" w:rsidR="00AC5415" w:rsidRPr="0078783D" w:rsidRDefault="00AC5415" w:rsidP="0078783D">
            <w:pPr>
              <w:spacing w:before="0" w:after="0"/>
              <w:rPr>
                <w:rFonts w:ascii="Arial" w:eastAsia="Calibri" w:hAnsi="Arial"/>
                <w:sz w:val="22"/>
              </w:rPr>
            </w:pPr>
            <w:r w:rsidRPr="0078783D">
              <w:rPr>
                <w:rFonts w:ascii="Arial" w:eastAsia="Calibri" w:hAnsi="Arial"/>
                <w:sz w:val="22"/>
              </w:rPr>
              <w:t>Arm (left)</w:t>
            </w:r>
          </w:p>
          <w:p w14:paraId="4F053801" w14:textId="77777777" w:rsidR="00AC5415" w:rsidRPr="0078783D" w:rsidRDefault="00AC5415" w:rsidP="0078783D">
            <w:pPr>
              <w:spacing w:before="0" w:after="0"/>
              <w:rPr>
                <w:rFonts w:ascii="Arial" w:eastAsia="Calibri" w:hAnsi="Arial"/>
                <w:sz w:val="22"/>
              </w:rPr>
            </w:pPr>
            <w:r w:rsidRPr="0078783D">
              <w:rPr>
                <w:rFonts w:ascii="Arial" w:eastAsia="Calibri" w:hAnsi="Arial"/>
                <w:sz w:val="22"/>
              </w:rPr>
              <w:t>Arm (right)</w:t>
            </w:r>
          </w:p>
          <w:p w14:paraId="16424C5E" w14:textId="77777777" w:rsidR="00AC5415" w:rsidRPr="0078783D" w:rsidRDefault="00AC5415" w:rsidP="0078783D">
            <w:pPr>
              <w:spacing w:before="0" w:after="0"/>
              <w:rPr>
                <w:rFonts w:ascii="Arial" w:eastAsia="Calibri" w:hAnsi="Arial"/>
                <w:sz w:val="22"/>
              </w:rPr>
            </w:pPr>
            <w:r w:rsidRPr="0078783D">
              <w:rPr>
                <w:rFonts w:ascii="Arial" w:eastAsia="Calibri" w:hAnsi="Arial"/>
                <w:sz w:val="22"/>
              </w:rPr>
              <w:t>Arms</w:t>
            </w:r>
          </w:p>
          <w:p w14:paraId="08786900" w14:textId="77777777" w:rsidR="00AC5415" w:rsidRPr="0078783D" w:rsidRDefault="00AC5415" w:rsidP="0078783D">
            <w:pPr>
              <w:spacing w:before="0" w:after="0"/>
              <w:rPr>
                <w:rFonts w:ascii="Arial" w:eastAsia="Calibri" w:hAnsi="Arial"/>
                <w:sz w:val="22"/>
              </w:rPr>
            </w:pPr>
            <w:r w:rsidRPr="0078783D">
              <w:rPr>
                <w:rFonts w:ascii="Arial" w:eastAsia="Calibri" w:hAnsi="Arial"/>
                <w:sz w:val="22"/>
              </w:rPr>
              <w:t>Back</w:t>
            </w:r>
          </w:p>
          <w:p w14:paraId="0E60D6FB" w14:textId="77777777" w:rsidR="00AC5415" w:rsidRPr="0078783D" w:rsidRDefault="00AC5415" w:rsidP="0078783D">
            <w:pPr>
              <w:spacing w:before="0" w:after="0"/>
              <w:rPr>
                <w:rFonts w:ascii="Arial" w:eastAsia="Calibri" w:hAnsi="Arial"/>
                <w:sz w:val="22"/>
              </w:rPr>
            </w:pPr>
            <w:r w:rsidRPr="0078783D">
              <w:rPr>
                <w:rFonts w:ascii="Arial" w:eastAsia="Calibri" w:hAnsi="Arial"/>
                <w:sz w:val="22"/>
              </w:rPr>
              <w:t>Elbow (left)</w:t>
            </w:r>
          </w:p>
          <w:p w14:paraId="34241494" w14:textId="77777777" w:rsidR="00AC5415" w:rsidRPr="0078783D" w:rsidRDefault="00AC5415" w:rsidP="0078783D">
            <w:pPr>
              <w:spacing w:before="0" w:after="0"/>
              <w:rPr>
                <w:rFonts w:ascii="Arial" w:eastAsia="Calibri" w:hAnsi="Arial"/>
                <w:sz w:val="22"/>
              </w:rPr>
            </w:pPr>
            <w:r w:rsidRPr="0078783D">
              <w:rPr>
                <w:rFonts w:ascii="Arial" w:eastAsia="Calibri" w:hAnsi="Arial"/>
                <w:sz w:val="22"/>
              </w:rPr>
              <w:t>Elbow (right)</w:t>
            </w:r>
          </w:p>
          <w:p w14:paraId="673650D9" w14:textId="77777777" w:rsidR="00AC5415" w:rsidRPr="0078783D" w:rsidRDefault="00AC5415" w:rsidP="0078783D">
            <w:pPr>
              <w:spacing w:before="0" w:after="0"/>
              <w:rPr>
                <w:rFonts w:ascii="Arial" w:eastAsia="Calibri" w:hAnsi="Arial"/>
                <w:sz w:val="22"/>
              </w:rPr>
            </w:pPr>
            <w:r w:rsidRPr="0078783D">
              <w:rPr>
                <w:rFonts w:ascii="Arial" w:eastAsia="Calibri" w:hAnsi="Arial"/>
                <w:sz w:val="22"/>
              </w:rPr>
              <w:t>Elbows</w:t>
            </w:r>
          </w:p>
          <w:p w14:paraId="29C881EE" w14:textId="77777777" w:rsidR="00AC5415" w:rsidRPr="0078783D" w:rsidRDefault="00AC5415" w:rsidP="0078783D">
            <w:pPr>
              <w:spacing w:before="0" w:after="0"/>
              <w:rPr>
                <w:rFonts w:ascii="Arial" w:eastAsia="Calibri" w:hAnsi="Arial"/>
                <w:sz w:val="22"/>
              </w:rPr>
            </w:pPr>
            <w:r w:rsidRPr="0078783D">
              <w:rPr>
                <w:rFonts w:ascii="Arial" w:eastAsia="Calibri" w:hAnsi="Arial"/>
                <w:sz w:val="22"/>
              </w:rPr>
              <w:t>Eye (left)</w:t>
            </w:r>
          </w:p>
          <w:p w14:paraId="0C2D4CEC" w14:textId="77777777" w:rsidR="00AC5415" w:rsidRPr="0078783D" w:rsidRDefault="00AC5415" w:rsidP="0078783D">
            <w:pPr>
              <w:spacing w:before="0" w:after="0"/>
              <w:rPr>
                <w:rFonts w:ascii="Arial" w:eastAsia="Calibri" w:hAnsi="Arial"/>
                <w:sz w:val="22"/>
              </w:rPr>
            </w:pPr>
            <w:r w:rsidRPr="0078783D">
              <w:rPr>
                <w:rFonts w:ascii="Arial" w:eastAsia="Calibri" w:hAnsi="Arial"/>
                <w:sz w:val="22"/>
              </w:rPr>
              <w:t>Eye (right)</w:t>
            </w:r>
          </w:p>
          <w:p w14:paraId="40ECBBD2" w14:textId="77777777" w:rsidR="00AC5415" w:rsidRPr="0078783D" w:rsidRDefault="00AC5415" w:rsidP="0078783D">
            <w:pPr>
              <w:spacing w:before="0" w:after="0"/>
              <w:rPr>
                <w:rFonts w:ascii="Arial" w:eastAsia="Calibri" w:hAnsi="Arial"/>
                <w:sz w:val="22"/>
              </w:rPr>
            </w:pPr>
            <w:r w:rsidRPr="0078783D">
              <w:rPr>
                <w:rFonts w:ascii="Arial" w:eastAsia="Calibri" w:hAnsi="Arial"/>
                <w:sz w:val="22"/>
              </w:rPr>
              <w:t>Eyes</w:t>
            </w:r>
          </w:p>
          <w:p w14:paraId="54EE4912" w14:textId="77777777" w:rsidR="00AC5415" w:rsidRPr="0078783D" w:rsidRDefault="00AC5415" w:rsidP="0078783D">
            <w:pPr>
              <w:spacing w:before="0" w:after="0"/>
              <w:rPr>
                <w:rFonts w:ascii="Arial" w:eastAsia="Calibri" w:hAnsi="Arial"/>
                <w:sz w:val="22"/>
              </w:rPr>
            </w:pPr>
            <w:r w:rsidRPr="0078783D">
              <w:rPr>
                <w:rFonts w:ascii="Arial" w:eastAsia="Calibri" w:hAnsi="Arial"/>
                <w:sz w:val="22"/>
              </w:rPr>
              <w:t>Face</w:t>
            </w:r>
          </w:p>
          <w:p w14:paraId="547612F3" w14:textId="77777777" w:rsidR="00AC5415" w:rsidRPr="0078783D" w:rsidRDefault="00AC5415" w:rsidP="0078783D">
            <w:pPr>
              <w:spacing w:before="0" w:after="0"/>
              <w:rPr>
                <w:rFonts w:ascii="Arial" w:eastAsia="Calibri" w:hAnsi="Arial"/>
                <w:sz w:val="22"/>
              </w:rPr>
            </w:pPr>
            <w:r w:rsidRPr="0078783D">
              <w:rPr>
                <w:rFonts w:ascii="Arial" w:eastAsia="Calibri" w:hAnsi="Arial"/>
                <w:sz w:val="22"/>
              </w:rPr>
              <w:t>Feet</w:t>
            </w:r>
          </w:p>
          <w:p w14:paraId="50C1E532" w14:textId="77777777" w:rsidR="00AC5415" w:rsidRPr="0078783D" w:rsidRDefault="00AC5415" w:rsidP="0078783D">
            <w:pPr>
              <w:spacing w:before="0" w:after="0"/>
              <w:rPr>
                <w:rFonts w:ascii="Arial" w:eastAsia="Calibri" w:hAnsi="Arial"/>
                <w:sz w:val="22"/>
              </w:rPr>
            </w:pPr>
            <w:r w:rsidRPr="0078783D">
              <w:rPr>
                <w:rFonts w:ascii="Arial" w:eastAsia="Calibri" w:hAnsi="Arial"/>
                <w:sz w:val="22"/>
              </w:rPr>
              <w:t>Finger/ Fingers</w:t>
            </w:r>
          </w:p>
          <w:p w14:paraId="39827EBD" w14:textId="77777777" w:rsidR="00AC5415" w:rsidRDefault="00AC5415" w:rsidP="0078783D">
            <w:pPr>
              <w:spacing w:before="0" w:after="0"/>
              <w:rPr>
                <w:rFonts w:ascii="Arial" w:eastAsia="Calibri" w:hAnsi="Arial"/>
                <w:sz w:val="22"/>
              </w:rPr>
            </w:pPr>
            <w:r w:rsidRPr="0078783D">
              <w:rPr>
                <w:rFonts w:ascii="Arial" w:eastAsia="Calibri" w:hAnsi="Arial"/>
                <w:sz w:val="22"/>
              </w:rPr>
              <w:t>Finger/ Fingers (left)</w:t>
            </w:r>
          </w:p>
          <w:p w14:paraId="5E44EEC0" w14:textId="77777777" w:rsidR="00AC5415" w:rsidRPr="0078783D" w:rsidRDefault="00AC5415" w:rsidP="00AC5415">
            <w:pPr>
              <w:spacing w:before="0" w:after="0"/>
              <w:rPr>
                <w:rFonts w:ascii="Arial" w:eastAsia="Calibri" w:hAnsi="Arial"/>
                <w:sz w:val="22"/>
              </w:rPr>
            </w:pPr>
            <w:r w:rsidRPr="0078783D">
              <w:rPr>
                <w:rFonts w:ascii="Arial" w:eastAsia="Calibri" w:hAnsi="Arial"/>
                <w:sz w:val="22"/>
              </w:rPr>
              <w:t>Foot (left)</w:t>
            </w:r>
          </w:p>
          <w:p w14:paraId="158830A4" w14:textId="77777777" w:rsidR="00AC5415" w:rsidRPr="0078783D" w:rsidRDefault="00AC5415" w:rsidP="0078783D">
            <w:pPr>
              <w:spacing w:before="0" w:after="0"/>
              <w:rPr>
                <w:rFonts w:ascii="Arial" w:eastAsia="Calibri" w:hAnsi="Arial"/>
                <w:sz w:val="22"/>
              </w:rPr>
            </w:pPr>
            <w:r w:rsidRPr="0078783D">
              <w:rPr>
                <w:rFonts w:ascii="Arial" w:eastAsia="Calibri" w:hAnsi="Arial"/>
                <w:sz w:val="22"/>
              </w:rPr>
              <w:t>Foot (right)</w:t>
            </w:r>
          </w:p>
        </w:tc>
        <w:tc>
          <w:tcPr>
            <w:tcW w:w="5954" w:type="dxa"/>
            <w:gridSpan w:val="2"/>
            <w:shd w:val="clear" w:color="auto" w:fill="auto"/>
          </w:tcPr>
          <w:p w14:paraId="24BEC4D8" w14:textId="77777777" w:rsidR="00AC5415" w:rsidRPr="0078783D" w:rsidRDefault="00AC5415" w:rsidP="0078783D">
            <w:pPr>
              <w:spacing w:before="0" w:after="0"/>
              <w:rPr>
                <w:rFonts w:ascii="Arial" w:eastAsia="Calibri" w:hAnsi="Arial"/>
                <w:sz w:val="22"/>
              </w:rPr>
            </w:pPr>
            <w:r w:rsidRPr="0078783D">
              <w:rPr>
                <w:rFonts w:ascii="Arial" w:eastAsia="Calibri" w:hAnsi="Arial"/>
                <w:sz w:val="22"/>
              </w:rPr>
              <w:t xml:space="preserve">Hand (left) </w:t>
            </w:r>
          </w:p>
          <w:p w14:paraId="45924DF6" w14:textId="77777777" w:rsidR="00AC5415" w:rsidRPr="0078783D" w:rsidRDefault="00AC5415" w:rsidP="0078783D">
            <w:pPr>
              <w:spacing w:before="0" w:after="0"/>
              <w:rPr>
                <w:rFonts w:ascii="Arial" w:eastAsia="Calibri" w:hAnsi="Arial"/>
                <w:sz w:val="22"/>
              </w:rPr>
            </w:pPr>
            <w:r w:rsidRPr="0078783D">
              <w:rPr>
                <w:rFonts w:ascii="Arial" w:eastAsia="Calibri" w:hAnsi="Arial"/>
                <w:sz w:val="22"/>
              </w:rPr>
              <w:t>Hand (right)</w:t>
            </w:r>
          </w:p>
          <w:p w14:paraId="18C5B8C0" w14:textId="77777777" w:rsidR="00AC5415" w:rsidRPr="0078783D" w:rsidRDefault="00AC5415" w:rsidP="0078783D">
            <w:pPr>
              <w:spacing w:before="0" w:after="0"/>
              <w:rPr>
                <w:rFonts w:ascii="Arial" w:eastAsia="Calibri" w:hAnsi="Arial"/>
                <w:sz w:val="22"/>
              </w:rPr>
            </w:pPr>
            <w:r w:rsidRPr="0078783D">
              <w:rPr>
                <w:rFonts w:ascii="Arial" w:eastAsia="Calibri" w:hAnsi="Arial"/>
                <w:sz w:val="22"/>
              </w:rPr>
              <w:t>Hands</w:t>
            </w:r>
          </w:p>
          <w:p w14:paraId="744D642E" w14:textId="77777777" w:rsidR="00AC5415" w:rsidRPr="0078783D" w:rsidRDefault="00AC5415" w:rsidP="0078783D">
            <w:pPr>
              <w:spacing w:before="0" w:after="0"/>
              <w:rPr>
                <w:rFonts w:ascii="Arial" w:eastAsia="Calibri" w:hAnsi="Arial"/>
                <w:sz w:val="22"/>
              </w:rPr>
            </w:pPr>
            <w:r w:rsidRPr="0078783D">
              <w:rPr>
                <w:rFonts w:ascii="Arial" w:eastAsia="Calibri" w:hAnsi="Arial"/>
                <w:sz w:val="22"/>
              </w:rPr>
              <w:t xml:space="preserve">Head </w:t>
            </w:r>
          </w:p>
          <w:p w14:paraId="58092F06" w14:textId="77777777" w:rsidR="00AC5415" w:rsidRPr="0078783D" w:rsidRDefault="00AC5415" w:rsidP="0078783D">
            <w:pPr>
              <w:spacing w:before="0" w:after="0"/>
              <w:rPr>
                <w:rFonts w:ascii="Arial" w:eastAsia="Calibri" w:hAnsi="Arial"/>
                <w:sz w:val="22"/>
              </w:rPr>
            </w:pPr>
            <w:r w:rsidRPr="0078783D">
              <w:rPr>
                <w:rFonts w:ascii="Arial" w:eastAsia="Calibri" w:hAnsi="Arial"/>
                <w:sz w:val="22"/>
              </w:rPr>
              <w:t>Knee (left)</w:t>
            </w:r>
          </w:p>
          <w:p w14:paraId="735DCBD3" w14:textId="77777777" w:rsidR="00AC5415" w:rsidRPr="0078783D" w:rsidRDefault="00AC5415" w:rsidP="0078783D">
            <w:pPr>
              <w:spacing w:before="0" w:after="0"/>
              <w:rPr>
                <w:rFonts w:ascii="Arial" w:eastAsia="Calibri" w:hAnsi="Arial"/>
                <w:sz w:val="22"/>
              </w:rPr>
            </w:pPr>
            <w:r w:rsidRPr="0078783D">
              <w:rPr>
                <w:rFonts w:ascii="Arial" w:eastAsia="Calibri" w:hAnsi="Arial"/>
                <w:sz w:val="22"/>
              </w:rPr>
              <w:t>Knee (right)</w:t>
            </w:r>
          </w:p>
          <w:p w14:paraId="706144E7" w14:textId="77777777" w:rsidR="00AC5415" w:rsidRPr="0078783D" w:rsidRDefault="00AC5415" w:rsidP="0078783D">
            <w:pPr>
              <w:spacing w:before="0" w:after="0"/>
              <w:rPr>
                <w:rFonts w:ascii="Arial" w:eastAsia="Calibri" w:hAnsi="Arial"/>
                <w:sz w:val="22"/>
              </w:rPr>
            </w:pPr>
            <w:r w:rsidRPr="0078783D">
              <w:rPr>
                <w:rFonts w:ascii="Arial" w:eastAsia="Calibri" w:hAnsi="Arial"/>
                <w:sz w:val="22"/>
              </w:rPr>
              <w:t>Knees</w:t>
            </w:r>
          </w:p>
          <w:p w14:paraId="5E9D3772" w14:textId="77777777" w:rsidR="00AC5415" w:rsidRPr="0078783D" w:rsidRDefault="00AC5415" w:rsidP="0078783D">
            <w:pPr>
              <w:spacing w:before="0" w:after="0"/>
              <w:rPr>
                <w:rFonts w:ascii="Arial" w:eastAsia="Calibri" w:hAnsi="Arial"/>
                <w:sz w:val="22"/>
              </w:rPr>
            </w:pPr>
            <w:r w:rsidRPr="0078783D">
              <w:rPr>
                <w:rFonts w:ascii="Arial" w:eastAsia="Calibri" w:hAnsi="Arial"/>
                <w:sz w:val="22"/>
              </w:rPr>
              <w:t>Leg (left)</w:t>
            </w:r>
          </w:p>
          <w:p w14:paraId="5064EF0C" w14:textId="77777777" w:rsidR="00AC5415" w:rsidRPr="0078783D" w:rsidRDefault="00AC5415" w:rsidP="0078783D">
            <w:pPr>
              <w:spacing w:before="0" w:after="0"/>
              <w:rPr>
                <w:rFonts w:ascii="Arial" w:eastAsia="Calibri" w:hAnsi="Arial"/>
                <w:sz w:val="22"/>
              </w:rPr>
            </w:pPr>
            <w:r w:rsidRPr="0078783D">
              <w:rPr>
                <w:rFonts w:ascii="Arial" w:eastAsia="Calibri" w:hAnsi="Arial"/>
                <w:sz w:val="22"/>
              </w:rPr>
              <w:t>Leg (right)</w:t>
            </w:r>
          </w:p>
          <w:p w14:paraId="4B338902" w14:textId="77777777" w:rsidR="00AC5415" w:rsidRPr="0078783D" w:rsidRDefault="00AC5415" w:rsidP="0078783D">
            <w:pPr>
              <w:spacing w:before="0" w:after="0"/>
              <w:rPr>
                <w:rFonts w:ascii="Arial" w:eastAsia="Calibri" w:hAnsi="Arial"/>
                <w:sz w:val="22"/>
              </w:rPr>
            </w:pPr>
            <w:r w:rsidRPr="0078783D">
              <w:rPr>
                <w:rFonts w:ascii="Arial" w:eastAsia="Calibri" w:hAnsi="Arial"/>
                <w:sz w:val="22"/>
              </w:rPr>
              <w:t>Legs</w:t>
            </w:r>
          </w:p>
          <w:p w14:paraId="131BEFEA" w14:textId="77777777" w:rsidR="00AC5415" w:rsidRPr="0078783D" w:rsidRDefault="00AC5415" w:rsidP="0078783D">
            <w:pPr>
              <w:spacing w:before="0" w:after="0"/>
              <w:rPr>
                <w:rFonts w:ascii="Arial" w:eastAsia="Calibri" w:hAnsi="Arial"/>
                <w:sz w:val="22"/>
              </w:rPr>
            </w:pPr>
            <w:r w:rsidRPr="0078783D">
              <w:rPr>
                <w:rFonts w:ascii="Arial" w:eastAsia="Calibri" w:hAnsi="Arial"/>
                <w:sz w:val="22"/>
              </w:rPr>
              <w:t>Neck</w:t>
            </w:r>
          </w:p>
          <w:p w14:paraId="31CFA3D9" w14:textId="77777777" w:rsidR="00AC5415" w:rsidRPr="0078783D" w:rsidRDefault="00AC5415" w:rsidP="0078783D">
            <w:pPr>
              <w:spacing w:before="0" w:after="0"/>
              <w:rPr>
                <w:rFonts w:ascii="Arial" w:eastAsia="Calibri" w:hAnsi="Arial"/>
                <w:sz w:val="22"/>
              </w:rPr>
            </w:pPr>
            <w:r w:rsidRPr="0078783D">
              <w:rPr>
                <w:rFonts w:ascii="Arial" w:eastAsia="Calibri" w:hAnsi="Arial"/>
                <w:sz w:val="22"/>
              </w:rPr>
              <w:t>No Injury</w:t>
            </w:r>
          </w:p>
          <w:p w14:paraId="05CD8C62" w14:textId="77777777" w:rsidR="00AC5415" w:rsidRPr="0078783D" w:rsidRDefault="00AC5415" w:rsidP="0078783D">
            <w:pPr>
              <w:spacing w:before="0" w:after="0"/>
              <w:rPr>
                <w:rFonts w:ascii="Arial" w:eastAsia="Calibri" w:hAnsi="Arial"/>
                <w:sz w:val="22"/>
              </w:rPr>
            </w:pPr>
            <w:r w:rsidRPr="0078783D">
              <w:rPr>
                <w:rFonts w:ascii="Arial" w:eastAsia="Calibri" w:hAnsi="Arial"/>
                <w:sz w:val="22"/>
              </w:rPr>
              <w:t>Several locations</w:t>
            </w:r>
          </w:p>
          <w:p w14:paraId="398F4931" w14:textId="77777777" w:rsidR="00AC5415" w:rsidRPr="0078783D" w:rsidRDefault="00AC5415" w:rsidP="00AC5415">
            <w:pPr>
              <w:spacing w:before="0" w:after="0"/>
              <w:rPr>
                <w:rFonts w:ascii="Arial" w:eastAsia="Calibri" w:hAnsi="Arial"/>
                <w:sz w:val="22"/>
              </w:rPr>
            </w:pPr>
            <w:r w:rsidRPr="0078783D">
              <w:rPr>
                <w:rFonts w:ascii="Arial" w:eastAsia="Calibri" w:hAnsi="Arial"/>
                <w:sz w:val="22"/>
              </w:rPr>
              <w:t>Toe/Toes (left)</w:t>
            </w:r>
          </w:p>
          <w:p w14:paraId="48F7C27A" w14:textId="77777777" w:rsidR="00AC5415" w:rsidRPr="0078783D" w:rsidRDefault="00AC5415" w:rsidP="00AC5415">
            <w:pPr>
              <w:spacing w:before="0" w:after="0"/>
              <w:rPr>
                <w:rFonts w:ascii="Arial" w:eastAsia="Calibri" w:hAnsi="Arial"/>
                <w:sz w:val="22"/>
              </w:rPr>
            </w:pPr>
            <w:r w:rsidRPr="0078783D">
              <w:rPr>
                <w:rFonts w:ascii="Arial" w:eastAsia="Calibri" w:hAnsi="Arial"/>
                <w:sz w:val="22"/>
              </w:rPr>
              <w:t>Toe/Toes (right)</w:t>
            </w:r>
          </w:p>
          <w:p w14:paraId="63ECAED1" w14:textId="77777777" w:rsidR="00AC5415" w:rsidRPr="0078783D" w:rsidRDefault="00AC5415" w:rsidP="00AC5415">
            <w:pPr>
              <w:spacing w:before="0" w:after="0"/>
              <w:rPr>
                <w:rFonts w:ascii="Arial" w:eastAsia="Calibri" w:hAnsi="Arial"/>
                <w:sz w:val="22"/>
              </w:rPr>
            </w:pPr>
            <w:r w:rsidRPr="0078783D">
              <w:rPr>
                <w:rFonts w:ascii="Arial" w:eastAsia="Calibri" w:hAnsi="Arial"/>
                <w:sz w:val="22"/>
              </w:rPr>
              <w:t>Toes</w:t>
            </w:r>
          </w:p>
        </w:tc>
      </w:tr>
      <w:bookmarkEnd w:id="2"/>
    </w:tbl>
    <w:p w14:paraId="0BF96CD8" w14:textId="77777777" w:rsidR="00051ABF" w:rsidRPr="007802A5" w:rsidRDefault="00051ABF" w:rsidP="0078783D">
      <w:pPr>
        <w:pStyle w:val="BodyText"/>
        <w:rPr>
          <w:b/>
          <w:bCs/>
          <w:sz w:val="26"/>
        </w:rPr>
      </w:pPr>
    </w:p>
    <w:sectPr w:rsidR="00051ABF" w:rsidRPr="007802A5" w:rsidSect="00140CC8">
      <w:headerReference w:type="default" r:id="rId19"/>
      <w:footerReference w:type="default" r:id="rId20"/>
      <w:pgSz w:w="11906" w:h="16838" w:code="9"/>
      <w:pgMar w:top="426" w:right="794" w:bottom="794" w:left="1077" w:header="11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B01D76" w14:textId="77777777" w:rsidR="00315CDF" w:rsidRDefault="00315CDF">
      <w:pPr>
        <w:spacing w:before="0" w:after="0"/>
      </w:pPr>
      <w:r>
        <w:separator/>
      </w:r>
    </w:p>
  </w:endnote>
  <w:endnote w:type="continuationSeparator" w:id="0">
    <w:p w14:paraId="5AF6B4BA" w14:textId="77777777" w:rsidR="00315CDF" w:rsidRDefault="00315CDF">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Tms Rm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urce Sans Pro">
    <w:panose1 w:val="020B0503030403020204"/>
    <w:charset w:val="00"/>
    <w:family w:val="swiss"/>
    <w:pitch w:val="variable"/>
    <w:sig w:usb0="600002F7" w:usb1="02000003" w:usb2="00000000" w:usb3="00000000" w:csb0="0000019F" w:csb1="00000000"/>
  </w:font>
  <w:font w:name="Source Sans Pro SemiBold">
    <w:panose1 w:val="020B0603030403020204"/>
    <w:charset w:val="00"/>
    <w:family w:val="swiss"/>
    <w:pitch w:val="variable"/>
    <w:sig w:usb0="600002F7" w:usb1="02000001" w:usb2="00000000" w:usb3="00000000" w:csb0="0000019F" w:csb1="00000000"/>
  </w:font>
  <w:font w:name="Source Sans 3">
    <w:altName w:val="Calibri"/>
    <w:charset w:val="00"/>
    <w:family w:val="swiss"/>
    <w:pitch w:val="variable"/>
    <w:sig w:usb0="E00002FF" w:usb1="00002003" w:usb2="00000000" w:usb3="00000000" w:csb0="0000019F" w:csb1="00000000"/>
  </w:font>
  <w:font w:name="Portugal">
    <w:altName w:val="Times New Roman"/>
    <w:charset w:val="00"/>
    <w:family w:val="roman"/>
    <w:pitch w:val="variable"/>
  </w:font>
  <w:font w:name="Helvetica">
    <w:panose1 w:val="020B0604020202020204"/>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C8CD88" w14:textId="77777777" w:rsidR="00485912" w:rsidRDefault="00485912" w:rsidP="00485912">
    <w:pPr>
      <w:pStyle w:val="Footer"/>
      <w:jc w:val="center"/>
    </w:pPr>
    <w:r>
      <w:t xml:space="preserve">Page </w:t>
    </w:r>
    <w:r>
      <w:rPr>
        <w:b/>
        <w:bCs/>
        <w:szCs w:val="24"/>
      </w:rPr>
      <w:fldChar w:fldCharType="begin"/>
    </w:r>
    <w:r>
      <w:rPr>
        <w:b/>
        <w:bCs/>
      </w:rPr>
      <w:instrText xml:space="preserve"> PAGE </w:instrText>
    </w:r>
    <w:r>
      <w:rPr>
        <w:b/>
        <w:bCs/>
        <w:szCs w:val="24"/>
      </w:rPr>
      <w:fldChar w:fldCharType="separate"/>
    </w:r>
    <w:r>
      <w:rPr>
        <w:b/>
        <w:bCs/>
        <w:noProof/>
      </w:rPr>
      <w:t>2</w:t>
    </w:r>
    <w:r>
      <w:rPr>
        <w:b/>
        <w:bCs/>
        <w:szCs w:val="24"/>
      </w:rPr>
      <w:fldChar w:fldCharType="end"/>
    </w:r>
    <w:r w:rsidR="00960E41">
      <w:rPr>
        <w:b/>
        <w:bCs/>
        <w:szCs w:val="24"/>
      </w:rPr>
      <w:t xml:space="preserve"> </w:t>
    </w:r>
    <w:r>
      <w:t xml:space="preserve">of </w:t>
    </w:r>
    <w:r>
      <w:rPr>
        <w:b/>
        <w:bCs/>
        <w:szCs w:val="24"/>
      </w:rPr>
      <w:fldChar w:fldCharType="begin"/>
    </w:r>
    <w:r>
      <w:rPr>
        <w:b/>
        <w:bCs/>
      </w:rPr>
      <w:instrText xml:space="preserve"> NUMPAGES  </w:instrText>
    </w:r>
    <w:r>
      <w:rPr>
        <w:b/>
        <w:bCs/>
        <w:szCs w:val="24"/>
      </w:rPr>
      <w:fldChar w:fldCharType="separate"/>
    </w:r>
    <w:r>
      <w:rPr>
        <w:b/>
        <w:bCs/>
        <w:noProof/>
      </w:rPr>
      <w:t>2</w:t>
    </w:r>
    <w:r>
      <w:rPr>
        <w:b/>
        <w:bCs/>
        <w:szCs w:val="24"/>
      </w:rPr>
      <w:fldChar w:fldCharType="end"/>
    </w:r>
  </w:p>
  <w:p w14:paraId="5981C926" w14:textId="77777777" w:rsidR="00B449A6" w:rsidRPr="00A0360B" w:rsidRDefault="00B449A6" w:rsidP="00A0360B">
    <w:pPr>
      <w:pStyle w:val="DefaultText"/>
      <w:tabs>
        <w:tab w:val="center" w:pos="4513"/>
        <w:tab w:val="right" w:pos="9026"/>
      </w:tabs>
      <w:jc w:val="center"/>
      <w:rPr>
        <w:rFonts w:ascii="Arial" w:hAnsi="Arial" w:cs="Arial"/>
        <w:sz w:val="22"/>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90"/>
    </w:tblGrid>
    <w:tr w:rsidR="00140CC8" w:rsidRPr="007D311B" w14:paraId="48493D7E" w14:textId="77777777" w:rsidTr="00140CC8">
      <w:trPr>
        <w:jc w:val="center"/>
      </w:trPr>
      <w:tc>
        <w:tcPr>
          <w:tcW w:w="5000" w:type="pct"/>
          <w:tcBorders>
            <w:top w:val="nil"/>
            <w:left w:val="nil"/>
            <w:bottom w:val="nil"/>
            <w:right w:val="nil"/>
          </w:tcBorders>
        </w:tcPr>
        <w:p w14:paraId="2B688715" w14:textId="77777777" w:rsidR="00140CC8" w:rsidRPr="005F0E1F" w:rsidRDefault="00140CC8" w:rsidP="00244322">
          <w:pPr>
            <w:jc w:val="center"/>
            <w:rPr>
              <w:b/>
              <w:sz w:val="20"/>
            </w:rPr>
          </w:pPr>
          <w:r w:rsidRPr="005F0E1F">
            <w:rPr>
              <w:b/>
              <w:sz w:val="20"/>
            </w:rPr>
            <w:t xml:space="preserve">Page </w:t>
          </w:r>
          <w:r w:rsidRPr="005F0E1F">
            <w:rPr>
              <w:b/>
              <w:sz w:val="20"/>
            </w:rPr>
            <w:fldChar w:fldCharType="begin"/>
          </w:r>
          <w:r w:rsidRPr="005F0E1F">
            <w:rPr>
              <w:b/>
              <w:sz w:val="20"/>
            </w:rPr>
            <w:instrText xml:space="preserve"> PAGE </w:instrText>
          </w:r>
          <w:r w:rsidRPr="005F0E1F">
            <w:rPr>
              <w:b/>
              <w:sz w:val="20"/>
            </w:rPr>
            <w:fldChar w:fldCharType="separate"/>
          </w:r>
          <w:r w:rsidRPr="005F0E1F">
            <w:rPr>
              <w:b/>
              <w:noProof/>
              <w:sz w:val="20"/>
            </w:rPr>
            <w:t>1</w:t>
          </w:r>
          <w:r w:rsidRPr="005F0E1F">
            <w:rPr>
              <w:b/>
              <w:noProof/>
              <w:sz w:val="20"/>
            </w:rPr>
            <w:fldChar w:fldCharType="end"/>
          </w:r>
          <w:r w:rsidRPr="005F0E1F">
            <w:rPr>
              <w:b/>
              <w:sz w:val="20"/>
            </w:rPr>
            <w:t xml:space="preserve"> of </w:t>
          </w:r>
          <w:r w:rsidRPr="005F0E1F">
            <w:rPr>
              <w:b/>
              <w:noProof/>
              <w:sz w:val="20"/>
            </w:rPr>
            <w:fldChar w:fldCharType="begin"/>
          </w:r>
          <w:r w:rsidRPr="005F0E1F">
            <w:rPr>
              <w:b/>
              <w:noProof/>
              <w:sz w:val="20"/>
            </w:rPr>
            <w:instrText xml:space="preserve"> NUMPAGES  </w:instrText>
          </w:r>
          <w:r w:rsidRPr="005F0E1F">
            <w:rPr>
              <w:b/>
              <w:noProof/>
              <w:sz w:val="20"/>
            </w:rPr>
            <w:fldChar w:fldCharType="separate"/>
          </w:r>
          <w:r w:rsidRPr="005F0E1F">
            <w:rPr>
              <w:b/>
              <w:noProof/>
              <w:sz w:val="20"/>
            </w:rPr>
            <w:t>3</w:t>
          </w:r>
          <w:r w:rsidRPr="005F0E1F">
            <w:rPr>
              <w:b/>
              <w:noProof/>
              <w:sz w:val="20"/>
            </w:rPr>
            <w:fldChar w:fldCharType="end"/>
          </w:r>
        </w:p>
        <w:p w14:paraId="64130239" w14:textId="77777777" w:rsidR="00140CC8" w:rsidRPr="007D311B" w:rsidRDefault="00140CC8" w:rsidP="00140CC8">
          <w:pPr>
            <w:pStyle w:val="Footer"/>
          </w:pPr>
        </w:p>
      </w:tc>
    </w:tr>
    <w:tr w:rsidR="00140CC8" w:rsidRPr="007D311B" w14:paraId="00D7B9A5" w14:textId="77777777" w:rsidTr="00140CC8">
      <w:trPr>
        <w:jc w:val="center"/>
      </w:trPr>
      <w:tc>
        <w:tcPr>
          <w:tcW w:w="5000" w:type="pct"/>
          <w:tcBorders>
            <w:top w:val="nil"/>
            <w:left w:val="nil"/>
            <w:bottom w:val="nil"/>
            <w:right w:val="nil"/>
          </w:tcBorders>
        </w:tcPr>
        <w:p w14:paraId="3CC8DD1F" w14:textId="77777777" w:rsidR="00140CC8" w:rsidRPr="007D311B" w:rsidRDefault="00140CC8" w:rsidP="00140CC8">
          <w:pPr>
            <w:tabs>
              <w:tab w:val="left" w:pos="1982"/>
            </w:tabs>
            <w:spacing w:after="0"/>
            <w:rPr>
              <w:sz w:val="16"/>
              <w:szCs w:val="16"/>
            </w:rPr>
          </w:pPr>
        </w:p>
      </w:tc>
    </w:tr>
  </w:tbl>
  <w:p w14:paraId="6EF99813" w14:textId="77777777" w:rsidR="00140CC8" w:rsidRPr="008910AE" w:rsidRDefault="00140CC8" w:rsidP="00140C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CAF58E" w14:textId="77777777" w:rsidR="00315CDF" w:rsidRDefault="00315CDF">
      <w:pPr>
        <w:spacing w:before="0" w:after="0"/>
      </w:pPr>
      <w:r>
        <w:separator/>
      </w:r>
    </w:p>
  </w:footnote>
  <w:footnote w:type="continuationSeparator" w:id="0">
    <w:p w14:paraId="67BEB720" w14:textId="77777777" w:rsidR="00315CDF" w:rsidRDefault="00315CDF">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8F5FFC" w14:textId="77777777" w:rsidR="00C10EDD" w:rsidRDefault="00C10E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7BFCD5" w14:textId="77777777" w:rsidR="00140CC8" w:rsidRDefault="00140C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B3471"/>
    <w:multiLevelType w:val="hybridMultilevel"/>
    <w:tmpl w:val="EEC6CC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616018"/>
    <w:multiLevelType w:val="hybridMultilevel"/>
    <w:tmpl w:val="9AB0F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D75C8A"/>
    <w:multiLevelType w:val="hybridMultilevel"/>
    <w:tmpl w:val="E8163ACC"/>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3E6AE5"/>
    <w:multiLevelType w:val="hybridMultilevel"/>
    <w:tmpl w:val="2AE4D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7D00BB0"/>
    <w:multiLevelType w:val="hybridMultilevel"/>
    <w:tmpl w:val="468E11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7F16DA"/>
    <w:multiLevelType w:val="multilevel"/>
    <w:tmpl w:val="AFE0C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CA4790"/>
    <w:multiLevelType w:val="hybridMultilevel"/>
    <w:tmpl w:val="63BE0A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2FB7B5B"/>
    <w:multiLevelType w:val="hybridMultilevel"/>
    <w:tmpl w:val="84CCFD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358C0B1A"/>
    <w:multiLevelType w:val="singleLevel"/>
    <w:tmpl w:val="2D100D5A"/>
    <w:lvl w:ilvl="0">
      <w:numFmt w:val="none"/>
      <w:lvlText w:val="Ÿ"/>
      <w:legacy w:legacy="1" w:legacySpace="0" w:legacyIndent="360"/>
      <w:lvlJc w:val="left"/>
      <w:pPr>
        <w:ind w:left="734" w:hanging="360"/>
      </w:pPr>
      <w:rPr>
        <w:rFonts w:ascii="Wingdings" w:hAnsi="Wingdings" w:hint="default"/>
        <w:color w:val="000000"/>
        <w:sz w:val="24"/>
      </w:rPr>
    </w:lvl>
  </w:abstractNum>
  <w:abstractNum w:abstractNumId="9" w15:restartNumberingAfterBreak="0">
    <w:nsid w:val="35A12213"/>
    <w:multiLevelType w:val="hybridMultilevel"/>
    <w:tmpl w:val="D9DA2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C549DD"/>
    <w:multiLevelType w:val="hybridMultilevel"/>
    <w:tmpl w:val="B9E62BE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0942A74"/>
    <w:multiLevelType w:val="hybridMultilevel"/>
    <w:tmpl w:val="D9425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2864DEC"/>
    <w:multiLevelType w:val="hybridMultilevel"/>
    <w:tmpl w:val="278EC472"/>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B972CBF"/>
    <w:multiLevelType w:val="hybridMultilevel"/>
    <w:tmpl w:val="A8F64E4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E42C4D"/>
    <w:multiLevelType w:val="hybridMultilevel"/>
    <w:tmpl w:val="7530455E"/>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094755E"/>
    <w:multiLevelType w:val="hybridMultilevel"/>
    <w:tmpl w:val="8968FBC4"/>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52B1CA3"/>
    <w:multiLevelType w:val="hybridMultilevel"/>
    <w:tmpl w:val="B164BF42"/>
    <w:lvl w:ilvl="0" w:tplc="08090001">
      <w:start w:val="1"/>
      <w:numFmt w:val="bullet"/>
      <w:lvlText w:val=""/>
      <w:lvlJc w:val="left"/>
      <w:pPr>
        <w:ind w:left="860" w:hanging="360"/>
      </w:pPr>
      <w:rPr>
        <w:rFonts w:ascii="Symbol" w:hAnsi="Symbol" w:hint="default"/>
      </w:rPr>
    </w:lvl>
    <w:lvl w:ilvl="1" w:tplc="08090003" w:tentative="1">
      <w:start w:val="1"/>
      <w:numFmt w:val="bullet"/>
      <w:lvlText w:val="o"/>
      <w:lvlJc w:val="left"/>
      <w:pPr>
        <w:ind w:left="1580" w:hanging="360"/>
      </w:pPr>
      <w:rPr>
        <w:rFonts w:ascii="Courier New" w:hAnsi="Courier New" w:cs="Courier New" w:hint="default"/>
      </w:rPr>
    </w:lvl>
    <w:lvl w:ilvl="2" w:tplc="08090005" w:tentative="1">
      <w:start w:val="1"/>
      <w:numFmt w:val="bullet"/>
      <w:lvlText w:val=""/>
      <w:lvlJc w:val="left"/>
      <w:pPr>
        <w:ind w:left="2300" w:hanging="360"/>
      </w:pPr>
      <w:rPr>
        <w:rFonts w:ascii="Wingdings" w:hAnsi="Wingdings" w:hint="default"/>
      </w:rPr>
    </w:lvl>
    <w:lvl w:ilvl="3" w:tplc="08090001" w:tentative="1">
      <w:start w:val="1"/>
      <w:numFmt w:val="bullet"/>
      <w:lvlText w:val=""/>
      <w:lvlJc w:val="left"/>
      <w:pPr>
        <w:ind w:left="3020" w:hanging="360"/>
      </w:pPr>
      <w:rPr>
        <w:rFonts w:ascii="Symbol" w:hAnsi="Symbol" w:hint="default"/>
      </w:rPr>
    </w:lvl>
    <w:lvl w:ilvl="4" w:tplc="08090003" w:tentative="1">
      <w:start w:val="1"/>
      <w:numFmt w:val="bullet"/>
      <w:lvlText w:val="o"/>
      <w:lvlJc w:val="left"/>
      <w:pPr>
        <w:ind w:left="3740" w:hanging="360"/>
      </w:pPr>
      <w:rPr>
        <w:rFonts w:ascii="Courier New" w:hAnsi="Courier New" w:cs="Courier New" w:hint="default"/>
      </w:rPr>
    </w:lvl>
    <w:lvl w:ilvl="5" w:tplc="08090005" w:tentative="1">
      <w:start w:val="1"/>
      <w:numFmt w:val="bullet"/>
      <w:lvlText w:val=""/>
      <w:lvlJc w:val="left"/>
      <w:pPr>
        <w:ind w:left="4460" w:hanging="360"/>
      </w:pPr>
      <w:rPr>
        <w:rFonts w:ascii="Wingdings" w:hAnsi="Wingdings" w:hint="default"/>
      </w:rPr>
    </w:lvl>
    <w:lvl w:ilvl="6" w:tplc="08090001" w:tentative="1">
      <w:start w:val="1"/>
      <w:numFmt w:val="bullet"/>
      <w:lvlText w:val=""/>
      <w:lvlJc w:val="left"/>
      <w:pPr>
        <w:ind w:left="5180" w:hanging="360"/>
      </w:pPr>
      <w:rPr>
        <w:rFonts w:ascii="Symbol" w:hAnsi="Symbol" w:hint="default"/>
      </w:rPr>
    </w:lvl>
    <w:lvl w:ilvl="7" w:tplc="08090003" w:tentative="1">
      <w:start w:val="1"/>
      <w:numFmt w:val="bullet"/>
      <w:lvlText w:val="o"/>
      <w:lvlJc w:val="left"/>
      <w:pPr>
        <w:ind w:left="5900" w:hanging="360"/>
      </w:pPr>
      <w:rPr>
        <w:rFonts w:ascii="Courier New" w:hAnsi="Courier New" w:cs="Courier New" w:hint="default"/>
      </w:rPr>
    </w:lvl>
    <w:lvl w:ilvl="8" w:tplc="08090005" w:tentative="1">
      <w:start w:val="1"/>
      <w:numFmt w:val="bullet"/>
      <w:lvlText w:val=""/>
      <w:lvlJc w:val="left"/>
      <w:pPr>
        <w:ind w:left="6620" w:hanging="360"/>
      </w:pPr>
      <w:rPr>
        <w:rFonts w:ascii="Wingdings" w:hAnsi="Wingdings" w:hint="default"/>
      </w:rPr>
    </w:lvl>
  </w:abstractNum>
  <w:abstractNum w:abstractNumId="17" w15:restartNumberingAfterBreak="0">
    <w:nsid w:val="56AE2969"/>
    <w:multiLevelType w:val="singleLevel"/>
    <w:tmpl w:val="2D100D5A"/>
    <w:lvl w:ilvl="0">
      <w:numFmt w:val="none"/>
      <w:lvlText w:val="Ÿ"/>
      <w:legacy w:legacy="1" w:legacySpace="0" w:legacyIndent="360"/>
      <w:lvlJc w:val="left"/>
      <w:pPr>
        <w:ind w:left="734" w:hanging="360"/>
      </w:pPr>
      <w:rPr>
        <w:rFonts w:ascii="Wingdings" w:hAnsi="Wingdings" w:hint="default"/>
        <w:color w:val="000000"/>
        <w:sz w:val="24"/>
      </w:rPr>
    </w:lvl>
  </w:abstractNum>
  <w:abstractNum w:abstractNumId="18" w15:restartNumberingAfterBreak="0">
    <w:nsid w:val="578E35F3"/>
    <w:multiLevelType w:val="hybridMultilevel"/>
    <w:tmpl w:val="84CCFD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9CA64AE"/>
    <w:multiLevelType w:val="hybridMultilevel"/>
    <w:tmpl w:val="6CD6EBA0"/>
    <w:lvl w:ilvl="0" w:tplc="08090001">
      <w:start w:val="1"/>
      <w:numFmt w:val="bullet"/>
      <w:lvlText w:val=""/>
      <w:lvlJc w:val="left"/>
      <w:pPr>
        <w:ind w:left="578" w:hanging="360"/>
      </w:pPr>
      <w:rPr>
        <w:rFonts w:ascii="Symbol" w:hAnsi="Symbol" w:hint="default"/>
      </w:rPr>
    </w:lvl>
    <w:lvl w:ilvl="1" w:tplc="08090003" w:tentative="1">
      <w:start w:val="1"/>
      <w:numFmt w:val="bullet"/>
      <w:lvlText w:val="o"/>
      <w:lvlJc w:val="left"/>
      <w:pPr>
        <w:ind w:left="1298" w:hanging="360"/>
      </w:pPr>
      <w:rPr>
        <w:rFonts w:ascii="Courier New" w:hAnsi="Courier New" w:cs="Courier New" w:hint="default"/>
      </w:rPr>
    </w:lvl>
    <w:lvl w:ilvl="2" w:tplc="08090005" w:tentative="1">
      <w:start w:val="1"/>
      <w:numFmt w:val="bullet"/>
      <w:lvlText w:val=""/>
      <w:lvlJc w:val="left"/>
      <w:pPr>
        <w:ind w:left="2018" w:hanging="360"/>
      </w:pPr>
      <w:rPr>
        <w:rFonts w:ascii="Wingdings" w:hAnsi="Wingdings" w:hint="default"/>
      </w:rPr>
    </w:lvl>
    <w:lvl w:ilvl="3" w:tplc="08090001" w:tentative="1">
      <w:start w:val="1"/>
      <w:numFmt w:val="bullet"/>
      <w:lvlText w:val=""/>
      <w:lvlJc w:val="left"/>
      <w:pPr>
        <w:ind w:left="2738" w:hanging="360"/>
      </w:pPr>
      <w:rPr>
        <w:rFonts w:ascii="Symbol" w:hAnsi="Symbol" w:hint="default"/>
      </w:rPr>
    </w:lvl>
    <w:lvl w:ilvl="4" w:tplc="08090003" w:tentative="1">
      <w:start w:val="1"/>
      <w:numFmt w:val="bullet"/>
      <w:lvlText w:val="o"/>
      <w:lvlJc w:val="left"/>
      <w:pPr>
        <w:ind w:left="3458" w:hanging="360"/>
      </w:pPr>
      <w:rPr>
        <w:rFonts w:ascii="Courier New" w:hAnsi="Courier New" w:cs="Courier New" w:hint="default"/>
      </w:rPr>
    </w:lvl>
    <w:lvl w:ilvl="5" w:tplc="08090005" w:tentative="1">
      <w:start w:val="1"/>
      <w:numFmt w:val="bullet"/>
      <w:lvlText w:val=""/>
      <w:lvlJc w:val="left"/>
      <w:pPr>
        <w:ind w:left="4178" w:hanging="360"/>
      </w:pPr>
      <w:rPr>
        <w:rFonts w:ascii="Wingdings" w:hAnsi="Wingdings" w:hint="default"/>
      </w:rPr>
    </w:lvl>
    <w:lvl w:ilvl="6" w:tplc="08090001" w:tentative="1">
      <w:start w:val="1"/>
      <w:numFmt w:val="bullet"/>
      <w:lvlText w:val=""/>
      <w:lvlJc w:val="left"/>
      <w:pPr>
        <w:ind w:left="4898" w:hanging="360"/>
      </w:pPr>
      <w:rPr>
        <w:rFonts w:ascii="Symbol" w:hAnsi="Symbol" w:hint="default"/>
      </w:rPr>
    </w:lvl>
    <w:lvl w:ilvl="7" w:tplc="08090003" w:tentative="1">
      <w:start w:val="1"/>
      <w:numFmt w:val="bullet"/>
      <w:lvlText w:val="o"/>
      <w:lvlJc w:val="left"/>
      <w:pPr>
        <w:ind w:left="5618" w:hanging="360"/>
      </w:pPr>
      <w:rPr>
        <w:rFonts w:ascii="Courier New" w:hAnsi="Courier New" w:cs="Courier New" w:hint="default"/>
      </w:rPr>
    </w:lvl>
    <w:lvl w:ilvl="8" w:tplc="08090005" w:tentative="1">
      <w:start w:val="1"/>
      <w:numFmt w:val="bullet"/>
      <w:lvlText w:val=""/>
      <w:lvlJc w:val="left"/>
      <w:pPr>
        <w:ind w:left="6338" w:hanging="360"/>
      </w:pPr>
      <w:rPr>
        <w:rFonts w:ascii="Wingdings" w:hAnsi="Wingdings" w:hint="default"/>
      </w:rPr>
    </w:lvl>
  </w:abstractNum>
  <w:abstractNum w:abstractNumId="20" w15:restartNumberingAfterBreak="0">
    <w:nsid w:val="5AFB09BA"/>
    <w:multiLevelType w:val="hybridMultilevel"/>
    <w:tmpl w:val="9F12FC0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B480FEC"/>
    <w:multiLevelType w:val="hybridMultilevel"/>
    <w:tmpl w:val="B3E842F2"/>
    <w:lvl w:ilvl="0" w:tplc="0809000F">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DCB0BC9"/>
    <w:multiLevelType w:val="singleLevel"/>
    <w:tmpl w:val="2D100D5A"/>
    <w:lvl w:ilvl="0">
      <w:numFmt w:val="none"/>
      <w:lvlText w:val="Ÿ"/>
      <w:legacy w:legacy="1" w:legacySpace="0" w:legacyIndent="360"/>
      <w:lvlJc w:val="left"/>
      <w:pPr>
        <w:ind w:left="734" w:hanging="360"/>
      </w:pPr>
      <w:rPr>
        <w:rFonts w:ascii="Wingdings" w:hAnsi="Wingdings" w:hint="default"/>
        <w:color w:val="000000"/>
        <w:sz w:val="24"/>
      </w:rPr>
    </w:lvl>
  </w:abstractNum>
  <w:abstractNum w:abstractNumId="23" w15:restartNumberingAfterBreak="0">
    <w:nsid w:val="5DD507FC"/>
    <w:multiLevelType w:val="hybridMultilevel"/>
    <w:tmpl w:val="E0467BB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DB71F8"/>
    <w:multiLevelType w:val="singleLevel"/>
    <w:tmpl w:val="2D100D5A"/>
    <w:lvl w:ilvl="0">
      <w:numFmt w:val="none"/>
      <w:lvlText w:val="Ÿ"/>
      <w:legacy w:legacy="1" w:legacySpace="0" w:legacyIndent="360"/>
      <w:lvlJc w:val="left"/>
      <w:pPr>
        <w:ind w:left="734" w:hanging="360"/>
      </w:pPr>
      <w:rPr>
        <w:rFonts w:ascii="Wingdings" w:hAnsi="Wingdings" w:hint="default"/>
        <w:color w:val="000000"/>
        <w:sz w:val="24"/>
      </w:rPr>
    </w:lvl>
  </w:abstractNum>
  <w:abstractNum w:abstractNumId="25" w15:restartNumberingAfterBreak="0">
    <w:nsid w:val="5F917A5D"/>
    <w:multiLevelType w:val="hybridMultilevel"/>
    <w:tmpl w:val="3F2C02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03D5A5D"/>
    <w:multiLevelType w:val="hybridMultilevel"/>
    <w:tmpl w:val="C36CB5AC"/>
    <w:lvl w:ilvl="0" w:tplc="0809000F">
      <w:start w:val="1"/>
      <w:numFmt w:val="decimal"/>
      <w:lvlText w:val="%1."/>
      <w:lvlJc w:val="left"/>
      <w:pPr>
        <w:ind w:left="578" w:hanging="360"/>
      </w:pPr>
    </w:lvl>
    <w:lvl w:ilvl="1" w:tplc="08090019" w:tentative="1">
      <w:start w:val="1"/>
      <w:numFmt w:val="lowerLetter"/>
      <w:lvlText w:val="%2."/>
      <w:lvlJc w:val="left"/>
      <w:pPr>
        <w:ind w:left="1298" w:hanging="360"/>
      </w:pPr>
    </w:lvl>
    <w:lvl w:ilvl="2" w:tplc="0809001B" w:tentative="1">
      <w:start w:val="1"/>
      <w:numFmt w:val="lowerRoman"/>
      <w:lvlText w:val="%3."/>
      <w:lvlJc w:val="right"/>
      <w:pPr>
        <w:ind w:left="2018" w:hanging="180"/>
      </w:pPr>
    </w:lvl>
    <w:lvl w:ilvl="3" w:tplc="0809000F" w:tentative="1">
      <w:start w:val="1"/>
      <w:numFmt w:val="decimal"/>
      <w:lvlText w:val="%4."/>
      <w:lvlJc w:val="left"/>
      <w:pPr>
        <w:ind w:left="2738" w:hanging="360"/>
      </w:pPr>
    </w:lvl>
    <w:lvl w:ilvl="4" w:tplc="08090019" w:tentative="1">
      <w:start w:val="1"/>
      <w:numFmt w:val="lowerLetter"/>
      <w:lvlText w:val="%5."/>
      <w:lvlJc w:val="left"/>
      <w:pPr>
        <w:ind w:left="3458" w:hanging="360"/>
      </w:pPr>
    </w:lvl>
    <w:lvl w:ilvl="5" w:tplc="0809001B" w:tentative="1">
      <w:start w:val="1"/>
      <w:numFmt w:val="lowerRoman"/>
      <w:lvlText w:val="%6."/>
      <w:lvlJc w:val="right"/>
      <w:pPr>
        <w:ind w:left="4178" w:hanging="180"/>
      </w:pPr>
    </w:lvl>
    <w:lvl w:ilvl="6" w:tplc="0809000F" w:tentative="1">
      <w:start w:val="1"/>
      <w:numFmt w:val="decimal"/>
      <w:lvlText w:val="%7."/>
      <w:lvlJc w:val="left"/>
      <w:pPr>
        <w:ind w:left="4898" w:hanging="360"/>
      </w:pPr>
    </w:lvl>
    <w:lvl w:ilvl="7" w:tplc="08090019" w:tentative="1">
      <w:start w:val="1"/>
      <w:numFmt w:val="lowerLetter"/>
      <w:lvlText w:val="%8."/>
      <w:lvlJc w:val="left"/>
      <w:pPr>
        <w:ind w:left="5618" w:hanging="360"/>
      </w:pPr>
    </w:lvl>
    <w:lvl w:ilvl="8" w:tplc="0809001B" w:tentative="1">
      <w:start w:val="1"/>
      <w:numFmt w:val="lowerRoman"/>
      <w:lvlText w:val="%9."/>
      <w:lvlJc w:val="right"/>
      <w:pPr>
        <w:ind w:left="6338" w:hanging="180"/>
      </w:pPr>
    </w:lvl>
  </w:abstractNum>
  <w:abstractNum w:abstractNumId="27" w15:restartNumberingAfterBreak="0">
    <w:nsid w:val="60A306C5"/>
    <w:multiLevelType w:val="hybridMultilevel"/>
    <w:tmpl w:val="E70E8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D656FF"/>
    <w:multiLevelType w:val="hybridMultilevel"/>
    <w:tmpl w:val="8012D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6C023FB"/>
    <w:multiLevelType w:val="hybridMultilevel"/>
    <w:tmpl w:val="2DCC34A0"/>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A3420EE"/>
    <w:multiLevelType w:val="hybridMultilevel"/>
    <w:tmpl w:val="E86AC2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B5F57F7"/>
    <w:multiLevelType w:val="hybridMultilevel"/>
    <w:tmpl w:val="ABA8BA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EEE767E"/>
    <w:multiLevelType w:val="hybridMultilevel"/>
    <w:tmpl w:val="05B43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F944A54"/>
    <w:multiLevelType w:val="hybridMultilevel"/>
    <w:tmpl w:val="727A2AE8"/>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6D44A5"/>
    <w:multiLevelType w:val="hybridMultilevel"/>
    <w:tmpl w:val="2F6800A0"/>
    <w:lvl w:ilvl="0" w:tplc="36385A22">
      <w:start w:val="1"/>
      <w:numFmt w:val="decimal"/>
      <w:lvlText w:val="%1."/>
      <w:lvlJc w:val="left"/>
      <w:pPr>
        <w:ind w:left="720" w:hanging="360"/>
      </w:pPr>
      <w:rPr>
        <w:rFonts w:cs="Arial" w:hint="default"/>
        <w:b/>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2E457EA"/>
    <w:multiLevelType w:val="singleLevel"/>
    <w:tmpl w:val="2D100D5A"/>
    <w:lvl w:ilvl="0">
      <w:numFmt w:val="none"/>
      <w:lvlText w:val="Ÿ"/>
      <w:legacy w:legacy="1" w:legacySpace="0" w:legacyIndent="360"/>
      <w:lvlJc w:val="left"/>
      <w:pPr>
        <w:ind w:left="734" w:hanging="360"/>
      </w:pPr>
      <w:rPr>
        <w:rFonts w:ascii="Wingdings" w:hAnsi="Wingdings" w:hint="default"/>
        <w:color w:val="000000"/>
        <w:sz w:val="24"/>
      </w:rPr>
    </w:lvl>
  </w:abstractNum>
  <w:abstractNum w:abstractNumId="36" w15:restartNumberingAfterBreak="0">
    <w:nsid w:val="7DA037F3"/>
    <w:multiLevelType w:val="multilevel"/>
    <w:tmpl w:val="6C6E4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106648">
    <w:abstractNumId w:val="17"/>
  </w:num>
  <w:num w:numId="2" w16cid:durableId="1110586740">
    <w:abstractNumId w:val="22"/>
  </w:num>
  <w:num w:numId="3" w16cid:durableId="1812405062">
    <w:abstractNumId w:val="35"/>
  </w:num>
  <w:num w:numId="4" w16cid:durableId="331102534">
    <w:abstractNumId w:val="24"/>
  </w:num>
  <w:num w:numId="5" w16cid:durableId="1827747411">
    <w:abstractNumId w:val="8"/>
  </w:num>
  <w:num w:numId="6" w16cid:durableId="1167212672">
    <w:abstractNumId w:val="0"/>
  </w:num>
  <w:num w:numId="7" w16cid:durableId="882206078">
    <w:abstractNumId w:val="4"/>
  </w:num>
  <w:num w:numId="8" w16cid:durableId="1395928362">
    <w:abstractNumId w:val="1"/>
  </w:num>
  <w:num w:numId="9" w16cid:durableId="1457213128">
    <w:abstractNumId w:val="11"/>
  </w:num>
  <w:num w:numId="10" w16cid:durableId="228149154">
    <w:abstractNumId w:val="25"/>
  </w:num>
  <w:num w:numId="11" w16cid:durableId="1331106683">
    <w:abstractNumId w:val="30"/>
  </w:num>
  <w:num w:numId="12" w16cid:durableId="2082175519">
    <w:abstractNumId w:val="16"/>
  </w:num>
  <w:num w:numId="13" w16cid:durableId="1294629986">
    <w:abstractNumId w:val="23"/>
  </w:num>
  <w:num w:numId="14" w16cid:durableId="245581066">
    <w:abstractNumId w:val="10"/>
  </w:num>
  <w:num w:numId="15" w16cid:durableId="1395087329">
    <w:abstractNumId w:val="15"/>
  </w:num>
  <w:num w:numId="16" w16cid:durableId="342515666">
    <w:abstractNumId w:val="2"/>
  </w:num>
  <w:num w:numId="17" w16cid:durableId="1008410144">
    <w:abstractNumId w:val="29"/>
  </w:num>
  <w:num w:numId="18" w16cid:durableId="1845316997">
    <w:abstractNumId w:val="14"/>
  </w:num>
  <w:num w:numId="19" w16cid:durableId="721904877">
    <w:abstractNumId w:val="13"/>
  </w:num>
  <w:num w:numId="20" w16cid:durableId="339702341">
    <w:abstractNumId w:val="20"/>
  </w:num>
  <w:num w:numId="21" w16cid:durableId="15733883">
    <w:abstractNumId w:val="33"/>
  </w:num>
  <w:num w:numId="22" w16cid:durableId="1484616006">
    <w:abstractNumId w:val="12"/>
  </w:num>
  <w:num w:numId="23" w16cid:durableId="1627157855">
    <w:abstractNumId w:val="9"/>
  </w:num>
  <w:num w:numId="24" w16cid:durableId="263001800">
    <w:abstractNumId w:val="5"/>
  </w:num>
  <w:num w:numId="25" w16cid:durableId="564801076">
    <w:abstractNumId w:val="32"/>
  </w:num>
  <w:num w:numId="26" w16cid:durableId="1285693668">
    <w:abstractNumId w:val="6"/>
  </w:num>
  <w:num w:numId="27" w16cid:durableId="129371340">
    <w:abstractNumId w:val="3"/>
  </w:num>
  <w:num w:numId="28" w16cid:durableId="426777328">
    <w:abstractNumId w:val="27"/>
  </w:num>
  <w:num w:numId="29" w16cid:durableId="538779118">
    <w:abstractNumId w:val="28"/>
  </w:num>
  <w:num w:numId="30" w16cid:durableId="2005695071">
    <w:abstractNumId w:val="26"/>
  </w:num>
  <w:num w:numId="31" w16cid:durableId="1689335817">
    <w:abstractNumId w:val="36"/>
  </w:num>
  <w:num w:numId="32" w16cid:durableId="2066681890">
    <w:abstractNumId w:val="19"/>
  </w:num>
  <w:num w:numId="33" w16cid:durableId="261259161">
    <w:abstractNumId w:val="21"/>
  </w:num>
  <w:num w:numId="34" w16cid:durableId="1468664029">
    <w:abstractNumId w:val="18"/>
  </w:num>
  <w:num w:numId="35" w16cid:durableId="736591849">
    <w:abstractNumId w:val="34"/>
  </w:num>
  <w:num w:numId="36" w16cid:durableId="1727487251">
    <w:abstractNumId w:val="7"/>
  </w:num>
  <w:num w:numId="37" w16cid:durableId="2131823061">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clean"/>
  <w:defaultTabStop w:val="720"/>
  <w:hyphenationZone w:val="0"/>
  <w:doNotHyphenateCaps/>
  <w:drawingGridHorizontalSpacing w:val="181"/>
  <w:drawingGridVerticalSpacing w:val="181"/>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2051" strokecolor="windowText">
      <v:stroke endarrow="block" color="windowText" weight="1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0847"/>
    <w:rsid w:val="000069EB"/>
    <w:rsid w:val="00007572"/>
    <w:rsid w:val="0001366B"/>
    <w:rsid w:val="00014CC7"/>
    <w:rsid w:val="000172CB"/>
    <w:rsid w:val="000176F2"/>
    <w:rsid w:val="00032F40"/>
    <w:rsid w:val="0004017A"/>
    <w:rsid w:val="00040D26"/>
    <w:rsid w:val="00045F0D"/>
    <w:rsid w:val="00050E40"/>
    <w:rsid w:val="00051ABF"/>
    <w:rsid w:val="00055D20"/>
    <w:rsid w:val="00065D29"/>
    <w:rsid w:val="000735DC"/>
    <w:rsid w:val="00073A7E"/>
    <w:rsid w:val="00073DB5"/>
    <w:rsid w:val="00074418"/>
    <w:rsid w:val="0008088F"/>
    <w:rsid w:val="00080CAD"/>
    <w:rsid w:val="00081B81"/>
    <w:rsid w:val="0009652A"/>
    <w:rsid w:val="00096944"/>
    <w:rsid w:val="000972F5"/>
    <w:rsid w:val="000A5F13"/>
    <w:rsid w:val="000B19F3"/>
    <w:rsid w:val="000B1F26"/>
    <w:rsid w:val="000C0E81"/>
    <w:rsid w:val="000C34AD"/>
    <w:rsid w:val="000C389F"/>
    <w:rsid w:val="000C41DC"/>
    <w:rsid w:val="000C6A0E"/>
    <w:rsid w:val="000D274E"/>
    <w:rsid w:val="000D7E94"/>
    <w:rsid w:val="000E009F"/>
    <w:rsid w:val="000E3B40"/>
    <w:rsid w:val="000E6295"/>
    <w:rsid w:val="000E7C53"/>
    <w:rsid w:val="000F13C5"/>
    <w:rsid w:val="000F4E7E"/>
    <w:rsid w:val="000F52B4"/>
    <w:rsid w:val="000F77DB"/>
    <w:rsid w:val="00102110"/>
    <w:rsid w:val="0010394E"/>
    <w:rsid w:val="00106D6C"/>
    <w:rsid w:val="0011037D"/>
    <w:rsid w:val="0011139D"/>
    <w:rsid w:val="00114E0F"/>
    <w:rsid w:val="00123E8E"/>
    <w:rsid w:val="001250DE"/>
    <w:rsid w:val="00126903"/>
    <w:rsid w:val="001272C9"/>
    <w:rsid w:val="00130FEB"/>
    <w:rsid w:val="00132441"/>
    <w:rsid w:val="00136327"/>
    <w:rsid w:val="00140CC8"/>
    <w:rsid w:val="00144B3A"/>
    <w:rsid w:val="00145CEC"/>
    <w:rsid w:val="00150980"/>
    <w:rsid w:val="00152CDE"/>
    <w:rsid w:val="001533AC"/>
    <w:rsid w:val="001573C9"/>
    <w:rsid w:val="0016112F"/>
    <w:rsid w:val="00161CDA"/>
    <w:rsid w:val="00161F79"/>
    <w:rsid w:val="001641F3"/>
    <w:rsid w:val="001647DB"/>
    <w:rsid w:val="00164815"/>
    <w:rsid w:val="00164963"/>
    <w:rsid w:val="00166CFE"/>
    <w:rsid w:val="00167720"/>
    <w:rsid w:val="00173495"/>
    <w:rsid w:val="001755AB"/>
    <w:rsid w:val="001811CD"/>
    <w:rsid w:val="0018336B"/>
    <w:rsid w:val="001869FC"/>
    <w:rsid w:val="001919F8"/>
    <w:rsid w:val="00193615"/>
    <w:rsid w:val="001938D2"/>
    <w:rsid w:val="0019674F"/>
    <w:rsid w:val="0019707F"/>
    <w:rsid w:val="001A0AE3"/>
    <w:rsid w:val="001A1D11"/>
    <w:rsid w:val="001B0F6C"/>
    <w:rsid w:val="001B5CA3"/>
    <w:rsid w:val="001C7D95"/>
    <w:rsid w:val="001D3312"/>
    <w:rsid w:val="001E0708"/>
    <w:rsid w:val="001E14F2"/>
    <w:rsid w:val="001E2EAD"/>
    <w:rsid w:val="001E3FE8"/>
    <w:rsid w:val="001E53F8"/>
    <w:rsid w:val="001E65FD"/>
    <w:rsid w:val="001E691A"/>
    <w:rsid w:val="0020653F"/>
    <w:rsid w:val="002067E5"/>
    <w:rsid w:val="00210CE1"/>
    <w:rsid w:val="002132D2"/>
    <w:rsid w:val="00221F93"/>
    <w:rsid w:val="00226734"/>
    <w:rsid w:val="002267BE"/>
    <w:rsid w:val="002269AB"/>
    <w:rsid w:val="002277D2"/>
    <w:rsid w:val="00230DB7"/>
    <w:rsid w:val="00231ECB"/>
    <w:rsid w:val="00236680"/>
    <w:rsid w:val="00243157"/>
    <w:rsid w:val="00244322"/>
    <w:rsid w:val="00246929"/>
    <w:rsid w:val="00250CDD"/>
    <w:rsid w:val="00252A5A"/>
    <w:rsid w:val="00257CEE"/>
    <w:rsid w:val="002603DE"/>
    <w:rsid w:val="00262AD5"/>
    <w:rsid w:val="0026725D"/>
    <w:rsid w:val="00267B75"/>
    <w:rsid w:val="00273A8A"/>
    <w:rsid w:val="0027754D"/>
    <w:rsid w:val="00277ED5"/>
    <w:rsid w:val="00281F68"/>
    <w:rsid w:val="00282B6A"/>
    <w:rsid w:val="00287167"/>
    <w:rsid w:val="002947B9"/>
    <w:rsid w:val="002950AB"/>
    <w:rsid w:val="002B0086"/>
    <w:rsid w:val="002B6258"/>
    <w:rsid w:val="002D02EC"/>
    <w:rsid w:val="002D5939"/>
    <w:rsid w:val="002E108F"/>
    <w:rsid w:val="002E13F7"/>
    <w:rsid w:val="002E2CFA"/>
    <w:rsid w:val="002E3AB9"/>
    <w:rsid w:val="002F22A1"/>
    <w:rsid w:val="002F5BE6"/>
    <w:rsid w:val="002F6F4C"/>
    <w:rsid w:val="003006C4"/>
    <w:rsid w:val="00306E07"/>
    <w:rsid w:val="003120BD"/>
    <w:rsid w:val="00312946"/>
    <w:rsid w:val="00315765"/>
    <w:rsid w:val="00315CDF"/>
    <w:rsid w:val="0032047D"/>
    <w:rsid w:val="00323573"/>
    <w:rsid w:val="00327069"/>
    <w:rsid w:val="00331BB8"/>
    <w:rsid w:val="00332BF9"/>
    <w:rsid w:val="0033557C"/>
    <w:rsid w:val="00337C82"/>
    <w:rsid w:val="003414DB"/>
    <w:rsid w:val="00345DAB"/>
    <w:rsid w:val="00345DCD"/>
    <w:rsid w:val="00346701"/>
    <w:rsid w:val="00347D2A"/>
    <w:rsid w:val="00350DBC"/>
    <w:rsid w:val="003523CC"/>
    <w:rsid w:val="00355CE6"/>
    <w:rsid w:val="0035766F"/>
    <w:rsid w:val="00360C8F"/>
    <w:rsid w:val="00363C55"/>
    <w:rsid w:val="00371B4C"/>
    <w:rsid w:val="00372B40"/>
    <w:rsid w:val="0037585E"/>
    <w:rsid w:val="00384FCC"/>
    <w:rsid w:val="00387B12"/>
    <w:rsid w:val="00393BE1"/>
    <w:rsid w:val="003954B1"/>
    <w:rsid w:val="003A0881"/>
    <w:rsid w:val="003A1704"/>
    <w:rsid w:val="003A1965"/>
    <w:rsid w:val="003A54EB"/>
    <w:rsid w:val="003A6B77"/>
    <w:rsid w:val="003B286C"/>
    <w:rsid w:val="003B2B64"/>
    <w:rsid w:val="003B5E6F"/>
    <w:rsid w:val="003B76A7"/>
    <w:rsid w:val="003D139B"/>
    <w:rsid w:val="003D3B4B"/>
    <w:rsid w:val="003D5F33"/>
    <w:rsid w:val="003E5C75"/>
    <w:rsid w:val="003E63EA"/>
    <w:rsid w:val="003F3690"/>
    <w:rsid w:val="00402242"/>
    <w:rsid w:val="00410B25"/>
    <w:rsid w:val="0041111F"/>
    <w:rsid w:val="00415A4E"/>
    <w:rsid w:val="00426079"/>
    <w:rsid w:val="0042681E"/>
    <w:rsid w:val="00436B95"/>
    <w:rsid w:val="00436CCB"/>
    <w:rsid w:val="004403B7"/>
    <w:rsid w:val="00444975"/>
    <w:rsid w:val="004550DF"/>
    <w:rsid w:val="00456996"/>
    <w:rsid w:val="00465E82"/>
    <w:rsid w:val="004672E9"/>
    <w:rsid w:val="004674BD"/>
    <w:rsid w:val="00467765"/>
    <w:rsid w:val="004740A8"/>
    <w:rsid w:val="00481530"/>
    <w:rsid w:val="00484BE0"/>
    <w:rsid w:val="00485912"/>
    <w:rsid w:val="00486C1B"/>
    <w:rsid w:val="00490847"/>
    <w:rsid w:val="004A0A50"/>
    <w:rsid w:val="004A0AC6"/>
    <w:rsid w:val="004A14F7"/>
    <w:rsid w:val="004A4723"/>
    <w:rsid w:val="004B04F2"/>
    <w:rsid w:val="004B5950"/>
    <w:rsid w:val="004B6461"/>
    <w:rsid w:val="004C013E"/>
    <w:rsid w:val="004C2BCA"/>
    <w:rsid w:val="004C38FD"/>
    <w:rsid w:val="004C589B"/>
    <w:rsid w:val="004C5D30"/>
    <w:rsid w:val="004C628C"/>
    <w:rsid w:val="004C694D"/>
    <w:rsid w:val="004D154E"/>
    <w:rsid w:val="004D6E1D"/>
    <w:rsid w:val="004E2891"/>
    <w:rsid w:val="004E774A"/>
    <w:rsid w:val="004F5D10"/>
    <w:rsid w:val="00507FAF"/>
    <w:rsid w:val="00520205"/>
    <w:rsid w:val="00521FD3"/>
    <w:rsid w:val="00522722"/>
    <w:rsid w:val="00531C63"/>
    <w:rsid w:val="0054138B"/>
    <w:rsid w:val="00542318"/>
    <w:rsid w:val="00543258"/>
    <w:rsid w:val="005477EA"/>
    <w:rsid w:val="00552780"/>
    <w:rsid w:val="00557322"/>
    <w:rsid w:val="00561F9F"/>
    <w:rsid w:val="00567263"/>
    <w:rsid w:val="005747F1"/>
    <w:rsid w:val="00575C3F"/>
    <w:rsid w:val="0058741A"/>
    <w:rsid w:val="00591A07"/>
    <w:rsid w:val="005943D4"/>
    <w:rsid w:val="0059575E"/>
    <w:rsid w:val="005958AB"/>
    <w:rsid w:val="00596E1A"/>
    <w:rsid w:val="00597385"/>
    <w:rsid w:val="005A37E7"/>
    <w:rsid w:val="005A779B"/>
    <w:rsid w:val="005B24AB"/>
    <w:rsid w:val="005B6C6D"/>
    <w:rsid w:val="005B7805"/>
    <w:rsid w:val="005C3816"/>
    <w:rsid w:val="005C5842"/>
    <w:rsid w:val="005C7D36"/>
    <w:rsid w:val="005E02D4"/>
    <w:rsid w:val="005E129A"/>
    <w:rsid w:val="005E1DA8"/>
    <w:rsid w:val="005F0BB6"/>
    <w:rsid w:val="005F0C38"/>
    <w:rsid w:val="005F0FB1"/>
    <w:rsid w:val="005F2D27"/>
    <w:rsid w:val="005F543C"/>
    <w:rsid w:val="00600239"/>
    <w:rsid w:val="00600AC4"/>
    <w:rsid w:val="006017E7"/>
    <w:rsid w:val="00602282"/>
    <w:rsid w:val="006053AC"/>
    <w:rsid w:val="006054AB"/>
    <w:rsid w:val="006134BE"/>
    <w:rsid w:val="00621273"/>
    <w:rsid w:val="00622029"/>
    <w:rsid w:val="00623AB1"/>
    <w:rsid w:val="00625184"/>
    <w:rsid w:val="00634917"/>
    <w:rsid w:val="00635C1F"/>
    <w:rsid w:val="00643B03"/>
    <w:rsid w:val="006441FF"/>
    <w:rsid w:val="00653E6F"/>
    <w:rsid w:val="006603FF"/>
    <w:rsid w:val="00663AEA"/>
    <w:rsid w:val="00663B21"/>
    <w:rsid w:val="00663C14"/>
    <w:rsid w:val="006650AF"/>
    <w:rsid w:val="00682FBF"/>
    <w:rsid w:val="00685CCD"/>
    <w:rsid w:val="00687903"/>
    <w:rsid w:val="006909EF"/>
    <w:rsid w:val="00692992"/>
    <w:rsid w:val="00694149"/>
    <w:rsid w:val="006945E9"/>
    <w:rsid w:val="00694ABB"/>
    <w:rsid w:val="00697782"/>
    <w:rsid w:val="006A2490"/>
    <w:rsid w:val="006A2E00"/>
    <w:rsid w:val="006A2ECA"/>
    <w:rsid w:val="006B6C21"/>
    <w:rsid w:val="006D35D2"/>
    <w:rsid w:val="006D58ED"/>
    <w:rsid w:val="006E0DE5"/>
    <w:rsid w:val="006E1825"/>
    <w:rsid w:val="006E2DD2"/>
    <w:rsid w:val="006E5F23"/>
    <w:rsid w:val="006F4F6F"/>
    <w:rsid w:val="00710D99"/>
    <w:rsid w:val="00710E5C"/>
    <w:rsid w:val="007132DA"/>
    <w:rsid w:val="00713AB5"/>
    <w:rsid w:val="007151FF"/>
    <w:rsid w:val="00715772"/>
    <w:rsid w:val="00717C55"/>
    <w:rsid w:val="00717ECA"/>
    <w:rsid w:val="00720051"/>
    <w:rsid w:val="00723711"/>
    <w:rsid w:val="00724544"/>
    <w:rsid w:val="00730714"/>
    <w:rsid w:val="0073112D"/>
    <w:rsid w:val="00732CD4"/>
    <w:rsid w:val="00733315"/>
    <w:rsid w:val="00733C17"/>
    <w:rsid w:val="0073633C"/>
    <w:rsid w:val="00736CBC"/>
    <w:rsid w:val="00741548"/>
    <w:rsid w:val="00743862"/>
    <w:rsid w:val="007516BB"/>
    <w:rsid w:val="00753CDD"/>
    <w:rsid w:val="00754876"/>
    <w:rsid w:val="007575D2"/>
    <w:rsid w:val="00763AFF"/>
    <w:rsid w:val="00764926"/>
    <w:rsid w:val="007706CE"/>
    <w:rsid w:val="00770725"/>
    <w:rsid w:val="007736DA"/>
    <w:rsid w:val="0077677A"/>
    <w:rsid w:val="007769D1"/>
    <w:rsid w:val="00781E92"/>
    <w:rsid w:val="007831AA"/>
    <w:rsid w:val="007839E4"/>
    <w:rsid w:val="0078783D"/>
    <w:rsid w:val="00787A9C"/>
    <w:rsid w:val="0079173E"/>
    <w:rsid w:val="0079302D"/>
    <w:rsid w:val="00795C3E"/>
    <w:rsid w:val="007973E0"/>
    <w:rsid w:val="007A07B6"/>
    <w:rsid w:val="007A12A8"/>
    <w:rsid w:val="007A21D6"/>
    <w:rsid w:val="007A2D01"/>
    <w:rsid w:val="007A59D4"/>
    <w:rsid w:val="007A7868"/>
    <w:rsid w:val="007B3C25"/>
    <w:rsid w:val="007B3DBF"/>
    <w:rsid w:val="007B67A9"/>
    <w:rsid w:val="007B7462"/>
    <w:rsid w:val="007C4442"/>
    <w:rsid w:val="007C7040"/>
    <w:rsid w:val="007D0BF7"/>
    <w:rsid w:val="007D3B71"/>
    <w:rsid w:val="007D45CC"/>
    <w:rsid w:val="007D5040"/>
    <w:rsid w:val="007D5BEF"/>
    <w:rsid w:val="007D7BFE"/>
    <w:rsid w:val="007E0FFD"/>
    <w:rsid w:val="007E185F"/>
    <w:rsid w:val="007E7586"/>
    <w:rsid w:val="007F0765"/>
    <w:rsid w:val="007F59B2"/>
    <w:rsid w:val="00802160"/>
    <w:rsid w:val="008059F4"/>
    <w:rsid w:val="00811BE4"/>
    <w:rsid w:val="008120BF"/>
    <w:rsid w:val="00821245"/>
    <w:rsid w:val="00822981"/>
    <w:rsid w:val="00824BCC"/>
    <w:rsid w:val="008327D3"/>
    <w:rsid w:val="00833800"/>
    <w:rsid w:val="00835327"/>
    <w:rsid w:val="008363F9"/>
    <w:rsid w:val="008432B5"/>
    <w:rsid w:val="00845EC1"/>
    <w:rsid w:val="008517CB"/>
    <w:rsid w:val="0085363A"/>
    <w:rsid w:val="00857D7D"/>
    <w:rsid w:val="008730CD"/>
    <w:rsid w:val="008744EA"/>
    <w:rsid w:val="00876251"/>
    <w:rsid w:val="0087699A"/>
    <w:rsid w:val="0087709B"/>
    <w:rsid w:val="00877730"/>
    <w:rsid w:val="00877EC8"/>
    <w:rsid w:val="00880518"/>
    <w:rsid w:val="00881CA2"/>
    <w:rsid w:val="00883E85"/>
    <w:rsid w:val="008876C1"/>
    <w:rsid w:val="00891D25"/>
    <w:rsid w:val="00893509"/>
    <w:rsid w:val="00896C62"/>
    <w:rsid w:val="00897AA0"/>
    <w:rsid w:val="008A2351"/>
    <w:rsid w:val="008A5772"/>
    <w:rsid w:val="008A5FD9"/>
    <w:rsid w:val="008A78FF"/>
    <w:rsid w:val="008B08B9"/>
    <w:rsid w:val="008B3716"/>
    <w:rsid w:val="008B4E7C"/>
    <w:rsid w:val="008B600C"/>
    <w:rsid w:val="008C1FCC"/>
    <w:rsid w:val="008C7E28"/>
    <w:rsid w:val="008D5C81"/>
    <w:rsid w:val="008F4870"/>
    <w:rsid w:val="008F4CDB"/>
    <w:rsid w:val="00903BED"/>
    <w:rsid w:val="0091308B"/>
    <w:rsid w:val="0091700F"/>
    <w:rsid w:val="009174C4"/>
    <w:rsid w:val="00922C06"/>
    <w:rsid w:val="0092432B"/>
    <w:rsid w:val="00926738"/>
    <w:rsid w:val="00927099"/>
    <w:rsid w:val="00932DBD"/>
    <w:rsid w:val="00933CCB"/>
    <w:rsid w:val="009447F1"/>
    <w:rsid w:val="009449B8"/>
    <w:rsid w:val="00955944"/>
    <w:rsid w:val="00956811"/>
    <w:rsid w:val="00960698"/>
    <w:rsid w:val="00960E41"/>
    <w:rsid w:val="00964BFC"/>
    <w:rsid w:val="00977FB5"/>
    <w:rsid w:val="00983749"/>
    <w:rsid w:val="009909AC"/>
    <w:rsid w:val="00990D03"/>
    <w:rsid w:val="00993336"/>
    <w:rsid w:val="009957E2"/>
    <w:rsid w:val="009A6B5D"/>
    <w:rsid w:val="009B0DFC"/>
    <w:rsid w:val="009B222D"/>
    <w:rsid w:val="009B2FAD"/>
    <w:rsid w:val="009B4FFC"/>
    <w:rsid w:val="009C19B5"/>
    <w:rsid w:val="009C2A10"/>
    <w:rsid w:val="009C3F51"/>
    <w:rsid w:val="009C683D"/>
    <w:rsid w:val="009D5314"/>
    <w:rsid w:val="009D5BA2"/>
    <w:rsid w:val="009E58B8"/>
    <w:rsid w:val="009F40FE"/>
    <w:rsid w:val="009F50AF"/>
    <w:rsid w:val="00A00F8D"/>
    <w:rsid w:val="00A029C4"/>
    <w:rsid w:val="00A0360B"/>
    <w:rsid w:val="00A03E94"/>
    <w:rsid w:val="00A069F5"/>
    <w:rsid w:val="00A11097"/>
    <w:rsid w:val="00A1260D"/>
    <w:rsid w:val="00A126E8"/>
    <w:rsid w:val="00A141D8"/>
    <w:rsid w:val="00A15C9A"/>
    <w:rsid w:val="00A2238F"/>
    <w:rsid w:val="00A25DB2"/>
    <w:rsid w:val="00A27971"/>
    <w:rsid w:val="00A30B6C"/>
    <w:rsid w:val="00A32F02"/>
    <w:rsid w:val="00A33D0E"/>
    <w:rsid w:val="00A46316"/>
    <w:rsid w:val="00A47B02"/>
    <w:rsid w:val="00A518A4"/>
    <w:rsid w:val="00A55913"/>
    <w:rsid w:val="00A57272"/>
    <w:rsid w:val="00A609A4"/>
    <w:rsid w:val="00A622BE"/>
    <w:rsid w:val="00A65653"/>
    <w:rsid w:val="00A67B2C"/>
    <w:rsid w:val="00A72A4B"/>
    <w:rsid w:val="00A72B12"/>
    <w:rsid w:val="00A7608E"/>
    <w:rsid w:val="00A77CC9"/>
    <w:rsid w:val="00A8003C"/>
    <w:rsid w:val="00A802C2"/>
    <w:rsid w:val="00A85316"/>
    <w:rsid w:val="00A93EA6"/>
    <w:rsid w:val="00A9558D"/>
    <w:rsid w:val="00A964AE"/>
    <w:rsid w:val="00AA01AC"/>
    <w:rsid w:val="00AA2049"/>
    <w:rsid w:val="00AA222A"/>
    <w:rsid w:val="00AA2FA1"/>
    <w:rsid w:val="00AB4D16"/>
    <w:rsid w:val="00AB73A4"/>
    <w:rsid w:val="00AC07EC"/>
    <w:rsid w:val="00AC31CB"/>
    <w:rsid w:val="00AC5415"/>
    <w:rsid w:val="00AD4D7D"/>
    <w:rsid w:val="00AE361B"/>
    <w:rsid w:val="00AE504B"/>
    <w:rsid w:val="00AE590F"/>
    <w:rsid w:val="00AF11BA"/>
    <w:rsid w:val="00AF14E9"/>
    <w:rsid w:val="00AF7D1C"/>
    <w:rsid w:val="00B02844"/>
    <w:rsid w:val="00B02EB4"/>
    <w:rsid w:val="00B04E31"/>
    <w:rsid w:val="00B07D22"/>
    <w:rsid w:val="00B07F93"/>
    <w:rsid w:val="00B13793"/>
    <w:rsid w:val="00B16AB1"/>
    <w:rsid w:val="00B259C3"/>
    <w:rsid w:val="00B26ABF"/>
    <w:rsid w:val="00B27173"/>
    <w:rsid w:val="00B431B8"/>
    <w:rsid w:val="00B449A6"/>
    <w:rsid w:val="00B52D17"/>
    <w:rsid w:val="00B5582B"/>
    <w:rsid w:val="00B5608C"/>
    <w:rsid w:val="00B608AD"/>
    <w:rsid w:val="00B60C54"/>
    <w:rsid w:val="00B6158D"/>
    <w:rsid w:val="00B64681"/>
    <w:rsid w:val="00B664D8"/>
    <w:rsid w:val="00B67378"/>
    <w:rsid w:val="00B6781D"/>
    <w:rsid w:val="00B67C99"/>
    <w:rsid w:val="00B70394"/>
    <w:rsid w:val="00B70723"/>
    <w:rsid w:val="00B73B56"/>
    <w:rsid w:val="00B75460"/>
    <w:rsid w:val="00B76790"/>
    <w:rsid w:val="00B808C3"/>
    <w:rsid w:val="00B85607"/>
    <w:rsid w:val="00B86B2B"/>
    <w:rsid w:val="00B926D8"/>
    <w:rsid w:val="00B92974"/>
    <w:rsid w:val="00B943A9"/>
    <w:rsid w:val="00BA1433"/>
    <w:rsid w:val="00BA1525"/>
    <w:rsid w:val="00BB1241"/>
    <w:rsid w:val="00BB2243"/>
    <w:rsid w:val="00BB2EA4"/>
    <w:rsid w:val="00BB511B"/>
    <w:rsid w:val="00BB5267"/>
    <w:rsid w:val="00BB5C8F"/>
    <w:rsid w:val="00BB7DC6"/>
    <w:rsid w:val="00BC5324"/>
    <w:rsid w:val="00BC6C49"/>
    <w:rsid w:val="00BE5328"/>
    <w:rsid w:val="00BF21CB"/>
    <w:rsid w:val="00BF2F9E"/>
    <w:rsid w:val="00BF48E9"/>
    <w:rsid w:val="00BF674E"/>
    <w:rsid w:val="00C01388"/>
    <w:rsid w:val="00C0430C"/>
    <w:rsid w:val="00C05A1B"/>
    <w:rsid w:val="00C10EDD"/>
    <w:rsid w:val="00C21738"/>
    <w:rsid w:val="00C2522D"/>
    <w:rsid w:val="00C32271"/>
    <w:rsid w:val="00C32849"/>
    <w:rsid w:val="00C46397"/>
    <w:rsid w:val="00C51AC3"/>
    <w:rsid w:val="00C51EDF"/>
    <w:rsid w:val="00C55A8C"/>
    <w:rsid w:val="00C61290"/>
    <w:rsid w:val="00C615D4"/>
    <w:rsid w:val="00C6474E"/>
    <w:rsid w:val="00C704DB"/>
    <w:rsid w:val="00C72EF3"/>
    <w:rsid w:val="00C73912"/>
    <w:rsid w:val="00C75CAF"/>
    <w:rsid w:val="00C7647B"/>
    <w:rsid w:val="00C80D1A"/>
    <w:rsid w:val="00C81947"/>
    <w:rsid w:val="00C9547B"/>
    <w:rsid w:val="00CA22BE"/>
    <w:rsid w:val="00CA6F7F"/>
    <w:rsid w:val="00CB12F1"/>
    <w:rsid w:val="00CB2EC1"/>
    <w:rsid w:val="00CB57A9"/>
    <w:rsid w:val="00CB644A"/>
    <w:rsid w:val="00CD0B45"/>
    <w:rsid w:val="00CD2EA0"/>
    <w:rsid w:val="00CD3989"/>
    <w:rsid w:val="00CD4670"/>
    <w:rsid w:val="00CD5339"/>
    <w:rsid w:val="00CD6799"/>
    <w:rsid w:val="00CE4CA2"/>
    <w:rsid w:val="00CF11C0"/>
    <w:rsid w:val="00CF6779"/>
    <w:rsid w:val="00D0745E"/>
    <w:rsid w:val="00D15EEA"/>
    <w:rsid w:val="00D21E2F"/>
    <w:rsid w:val="00D21E3F"/>
    <w:rsid w:val="00D234F1"/>
    <w:rsid w:val="00D247CF"/>
    <w:rsid w:val="00D32C93"/>
    <w:rsid w:val="00D36AE6"/>
    <w:rsid w:val="00D40D40"/>
    <w:rsid w:val="00D44F81"/>
    <w:rsid w:val="00D52254"/>
    <w:rsid w:val="00D528C4"/>
    <w:rsid w:val="00D536B6"/>
    <w:rsid w:val="00D55B4E"/>
    <w:rsid w:val="00D57834"/>
    <w:rsid w:val="00D57AA8"/>
    <w:rsid w:val="00D6292F"/>
    <w:rsid w:val="00D63A29"/>
    <w:rsid w:val="00D65018"/>
    <w:rsid w:val="00D7603C"/>
    <w:rsid w:val="00D7644E"/>
    <w:rsid w:val="00D84FB2"/>
    <w:rsid w:val="00D927CC"/>
    <w:rsid w:val="00DB071B"/>
    <w:rsid w:val="00DB09D5"/>
    <w:rsid w:val="00DB0C2A"/>
    <w:rsid w:val="00DC13E4"/>
    <w:rsid w:val="00DD10E6"/>
    <w:rsid w:val="00DD30C1"/>
    <w:rsid w:val="00DD3889"/>
    <w:rsid w:val="00DD41C8"/>
    <w:rsid w:val="00DD4A0E"/>
    <w:rsid w:val="00DD6D6A"/>
    <w:rsid w:val="00DE0205"/>
    <w:rsid w:val="00DE5FA6"/>
    <w:rsid w:val="00DF130F"/>
    <w:rsid w:val="00DF24CE"/>
    <w:rsid w:val="00E004B5"/>
    <w:rsid w:val="00E023A9"/>
    <w:rsid w:val="00E12150"/>
    <w:rsid w:val="00E12468"/>
    <w:rsid w:val="00E12FE7"/>
    <w:rsid w:val="00E1334A"/>
    <w:rsid w:val="00E17270"/>
    <w:rsid w:val="00E245A7"/>
    <w:rsid w:val="00E276F6"/>
    <w:rsid w:val="00E3578E"/>
    <w:rsid w:val="00E436B9"/>
    <w:rsid w:val="00E43C6F"/>
    <w:rsid w:val="00E473B4"/>
    <w:rsid w:val="00E476AA"/>
    <w:rsid w:val="00E51D02"/>
    <w:rsid w:val="00E55D6C"/>
    <w:rsid w:val="00E64604"/>
    <w:rsid w:val="00E70813"/>
    <w:rsid w:val="00E710D9"/>
    <w:rsid w:val="00E7718C"/>
    <w:rsid w:val="00E80C87"/>
    <w:rsid w:val="00E82D9D"/>
    <w:rsid w:val="00E90044"/>
    <w:rsid w:val="00E90569"/>
    <w:rsid w:val="00E90AE2"/>
    <w:rsid w:val="00E92461"/>
    <w:rsid w:val="00E927FB"/>
    <w:rsid w:val="00E93CD4"/>
    <w:rsid w:val="00E96CC2"/>
    <w:rsid w:val="00EA265A"/>
    <w:rsid w:val="00EA3DD2"/>
    <w:rsid w:val="00EA4263"/>
    <w:rsid w:val="00EA7BEC"/>
    <w:rsid w:val="00EB64BD"/>
    <w:rsid w:val="00EC27A9"/>
    <w:rsid w:val="00EC2BEE"/>
    <w:rsid w:val="00EC455B"/>
    <w:rsid w:val="00EC509E"/>
    <w:rsid w:val="00EC7ED6"/>
    <w:rsid w:val="00ED0F7B"/>
    <w:rsid w:val="00ED2534"/>
    <w:rsid w:val="00ED3E40"/>
    <w:rsid w:val="00ED5954"/>
    <w:rsid w:val="00ED7C9F"/>
    <w:rsid w:val="00ED7FBA"/>
    <w:rsid w:val="00EE052E"/>
    <w:rsid w:val="00EE237E"/>
    <w:rsid w:val="00EE6660"/>
    <w:rsid w:val="00EF4218"/>
    <w:rsid w:val="00F00A77"/>
    <w:rsid w:val="00F01A4D"/>
    <w:rsid w:val="00F05707"/>
    <w:rsid w:val="00F064B4"/>
    <w:rsid w:val="00F06EBC"/>
    <w:rsid w:val="00F07194"/>
    <w:rsid w:val="00F07927"/>
    <w:rsid w:val="00F13A00"/>
    <w:rsid w:val="00F15868"/>
    <w:rsid w:val="00F21B73"/>
    <w:rsid w:val="00F277A6"/>
    <w:rsid w:val="00F3261E"/>
    <w:rsid w:val="00F37209"/>
    <w:rsid w:val="00F4011C"/>
    <w:rsid w:val="00F41FDB"/>
    <w:rsid w:val="00F47875"/>
    <w:rsid w:val="00F520C6"/>
    <w:rsid w:val="00F53E31"/>
    <w:rsid w:val="00F548F1"/>
    <w:rsid w:val="00F54D4E"/>
    <w:rsid w:val="00F600A5"/>
    <w:rsid w:val="00F61475"/>
    <w:rsid w:val="00F61AA9"/>
    <w:rsid w:val="00F634A4"/>
    <w:rsid w:val="00F65159"/>
    <w:rsid w:val="00F663F3"/>
    <w:rsid w:val="00F673E6"/>
    <w:rsid w:val="00F711F6"/>
    <w:rsid w:val="00F8408F"/>
    <w:rsid w:val="00F85D9E"/>
    <w:rsid w:val="00F91A10"/>
    <w:rsid w:val="00F94F1C"/>
    <w:rsid w:val="00F95122"/>
    <w:rsid w:val="00F9558E"/>
    <w:rsid w:val="00FA5199"/>
    <w:rsid w:val="00FB292A"/>
    <w:rsid w:val="00FB5809"/>
    <w:rsid w:val="00FC1CAD"/>
    <w:rsid w:val="00FC3010"/>
    <w:rsid w:val="00FC384C"/>
    <w:rsid w:val="00FC460F"/>
    <w:rsid w:val="00FC5747"/>
    <w:rsid w:val="00FC6A8A"/>
    <w:rsid w:val="00FD53A7"/>
    <w:rsid w:val="00FD5772"/>
    <w:rsid w:val="00FE336C"/>
    <w:rsid w:val="00FF2B50"/>
    <w:rsid w:val="00FF6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strokecolor="windowText">
      <v:stroke endarrow="block" color="windowText" weight="1pt"/>
    </o:shapedefaults>
    <o:shapelayout v:ext="edit">
      <o:idmap v:ext="edit" data="2"/>
    </o:shapelayout>
  </w:shapeDefaults>
  <w:decimalSymbol w:val="."/>
  <w:listSeparator w:val=","/>
  <w14:docId w14:val="79056F29"/>
  <w15:chartTrackingRefBased/>
  <w15:docId w15:val="{CEBCB315-DCD7-774E-9EF5-23D65371F2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00" w:after="100"/>
      <w:textAlignment w:val="baseline"/>
    </w:pPr>
    <w:rPr>
      <w:color w:val="000000"/>
      <w:sz w:val="24"/>
    </w:rPr>
  </w:style>
  <w:style w:type="paragraph" w:styleId="Heading1">
    <w:name w:val="heading 1"/>
    <w:basedOn w:val="Normal"/>
    <w:qFormat/>
    <w:pPr>
      <w:spacing w:before="280" w:after="0"/>
      <w:outlineLvl w:val="0"/>
    </w:pPr>
    <w:rPr>
      <w:rFonts w:ascii="Arial Black" w:hAnsi="Arial Black"/>
      <w:sz w:val="28"/>
    </w:rPr>
  </w:style>
  <w:style w:type="paragraph" w:styleId="Heading2">
    <w:name w:val="heading 2"/>
    <w:basedOn w:val="Normal"/>
    <w:qFormat/>
    <w:pPr>
      <w:spacing w:before="120" w:after="0"/>
      <w:outlineLvl w:val="1"/>
    </w:pPr>
    <w:rPr>
      <w:rFonts w:ascii="Arial" w:hAnsi="Arial"/>
      <w:b/>
    </w:rPr>
  </w:style>
  <w:style w:type="paragraph" w:styleId="Heading3">
    <w:name w:val="heading 3"/>
    <w:basedOn w:val="Normal"/>
    <w:qFormat/>
    <w:pPr>
      <w:spacing w:before="120" w:after="0"/>
      <w:outlineLvl w:val="2"/>
    </w:pPr>
    <w:rPr>
      <w:b/>
    </w:rPr>
  </w:style>
  <w:style w:type="paragraph" w:styleId="Heading4">
    <w:name w:val="heading 4"/>
    <w:basedOn w:val="Normal"/>
    <w:next w:val="Normal"/>
    <w:link w:val="Heading4Char"/>
    <w:uiPriority w:val="9"/>
    <w:semiHidden/>
    <w:unhideWhenUsed/>
    <w:qFormat/>
    <w:rsid w:val="003B286C"/>
    <w:pPr>
      <w:keepNext/>
      <w:keepLines/>
      <w:widowControl w:val="0"/>
      <w:overflowPunct/>
      <w:adjustRightInd/>
      <w:spacing w:before="40" w:after="0"/>
      <w:textAlignment w:val="auto"/>
      <w:outlineLvl w:val="3"/>
    </w:pPr>
    <w:rPr>
      <w:rFonts w:ascii="Cambria" w:hAnsi="Cambria"/>
      <w:i/>
      <w:iCs/>
      <w:color w:val="365F91"/>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582B"/>
    <w:pPr>
      <w:tabs>
        <w:tab w:val="center" w:pos="4513"/>
        <w:tab w:val="right" w:pos="9026"/>
      </w:tabs>
    </w:pPr>
    <w:rPr>
      <w:lang w:val="en-US" w:eastAsia="x-none"/>
    </w:rPr>
  </w:style>
  <w:style w:type="paragraph" w:styleId="Title">
    <w:name w:val="Title"/>
    <w:basedOn w:val="Normal"/>
    <w:qFormat/>
    <w:pPr>
      <w:spacing w:before="0" w:after="240"/>
      <w:jc w:val="center"/>
    </w:pPr>
    <w:rPr>
      <w:rFonts w:ascii="Arial Black" w:hAnsi="Arial Black"/>
      <w:sz w:val="48"/>
    </w:rPr>
  </w:style>
  <w:style w:type="paragraph" w:customStyle="1" w:styleId="OutlineNumbering">
    <w:name w:val="Outline Numbering"/>
    <w:basedOn w:val="Normal"/>
    <w:pPr>
      <w:spacing w:before="0" w:after="0"/>
    </w:pPr>
  </w:style>
  <w:style w:type="paragraph" w:customStyle="1" w:styleId="DefaultText1">
    <w:name w:val="Default Text:1"/>
    <w:basedOn w:val="Normal"/>
    <w:pPr>
      <w:spacing w:before="0" w:after="0"/>
    </w:pPr>
  </w:style>
  <w:style w:type="paragraph" w:customStyle="1" w:styleId="TxBrp4">
    <w:name w:val="TxBr_p4"/>
    <w:basedOn w:val="Normal"/>
    <w:pPr>
      <w:tabs>
        <w:tab w:val="left" w:pos="204"/>
      </w:tabs>
      <w:spacing w:before="0" w:after="0" w:line="283" w:lineRule="exact"/>
    </w:pPr>
    <w:rPr>
      <w:rFonts w:ascii="Tms Rmn" w:hAnsi="Tms Rmn"/>
    </w:rPr>
  </w:style>
  <w:style w:type="paragraph" w:customStyle="1" w:styleId="OutlineNotIndented">
    <w:name w:val="Outline (Not Indented)"/>
    <w:basedOn w:val="Normal"/>
    <w:pPr>
      <w:spacing w:before="0" w:after="0"/>
    </w:pPr>
  </w:style>
  <w:style w:type="paragraph" w:customStyle="1" w:styleId="OutlineIndented">
    <w:name w:val="Outline (Indented)"/>
    <w:basedOn w:val="Normal"/>
    <w:pPr>
      <w:spacing w:before="0" w:after="0"/>
    </w:pPr>
  </w:style>
  <w:style w:type="paragraph" w:customStyle="1" w:styleId="TableText">
    <w:name w:val="Table Text"/>
    <w:basedOn w:val="Normal"/>
    <w:pPr>
      <w:spacing w:before="0" w:after="0"/>
      <w:jc w:val="right"/>
    </w:pPr>
  </w:style>
  <w:style w:type="paragraph" w:customStyle="1" w:styleId="NumberList">
    <w:name w:val="Number List"/>
    <w:basedOn w:val="Normal"/>
    <w:pPr>
      <w:spacing w:before="0" w:after="0"/>
    </w:pPr>
  </w:style>
  <w:style w:type="paragraph" w:customStyle="1" w:styleId="FirstLineIndent">
    <w:name w:val="First Line Indent"/>
    <w:basedOn w:val="Normal"/>
    <w:pPr>
      <w:spacing w:before="0" w:after="0"/>
      <w:ind w:firstLine="720"/>
    </w:pPr>
  </w:style>
  <w:style w:type="paragraph" w:customStyle="1" w:styleId="Bullet2">
    <w:name w:val="Bullet 2"/>
    <w:basedOn w:val="Normal"/>
    <w:pPr>
      <w:spacing w:before="0" w:after="0"/>
    </w:pPr>
  </w:style>
  <w:style w:type="paragraph" w:customStyle="1" w:styleId="Bullet1">
    <w:name w:val="Bullet 1"/>
    <w:basedOn w:val="Normal"/>
    <w:pPr>
      <w:spacing w:before="0" w:after="0"/>
    </w:pPr>
  </w:style>
  <w:style w:type="paragraph" w:customStyle="1" w:styleId="BodySingle">
    <w:name w:val="Body Single"/>
    <w:basedOn w:val="Normal"/>
    <w:pPr>
      <w:spacing w:before="0" w:after="0"/>
    </w:pPr>
  </w:style>
  <w:style w:type="paragraph" w:customStyle="1" w:styleId="DefaultText">
    <w:name w:val="Default Text"/>
    <w:basedOn w:val="Normal"/>
    <w:pPr>
      <w:spacing w:before="0" w:after="0"/>
    </w:pPr>
  </w:style>
  <w:style w:type="character" w:customStyle="1" w:styleId="ViewedAnchorA">
    <w:name w:val="Viewed Anchor (A)"/>
    <w:rPr>
      <w:color w:val="800000"/>
      <w:spacing w:val="0"/>
      <w:sz w:val="24"/>
      <w:u w:val="single"/>
    </w:rPr>
  </w:style>
  <w:style w:type="character" w:customStyle="1" w:styleId="HeaderChar">
    <w:name w:val="Header Char"/>
    <w:link w:val="Header"/>
    <w:uiPriority w:val="99"/>
    <w:rsid w:val="00B5582B"/>
    <w:rPr>
      <w:color w:val="000000"/>
      <w:sz w:val="24"/>
      <w:lang w:val="en-US"/>
    </w:rPr>
  </w:style>
  <w:style w:type="paragraph" w:styleId="Footer">
    <w:name w:val="footer"/>
    <w:basedOn w:val="Normal"/>
    <w:link w:val="FooterChar"/>
    <w:uiPriority w:val="99"/>
    <w:unhideWhenUsed/>
    <w:rsid w:val="00B5582B"/>
    <w:pPr>
      <w:tabs>
        <w:tab w:val="center" w:pos="4513"/>
        <w:tab w:val="right" w:pos="9026"/>
      </w:tabs>
    </w:pPr>
    <w:rPr>
      <w:lang w:val="en-US" w:eastAsia="x-none"/>
    </w:rPr>
  </w:style>
  <w:style w:type="character" w:customStyle="1" w:styleId="FooterChar">
    <w:name w:val="Footer Char"/>
    <w:link w:val="Footer"/>
    <w:uiPriority w:val="99"/>
    <w:rsid w:val="00B5582B"/>
    <w:rPr>
      <w:color w:val="000000"/>
      <w:sz w:val="24"/>
      <w:lang w:val="en-US"/>
    </w:rPr>
  </w:style>
  <w:style w:type="paragraph" w:styleId="ListParagraph">
    <w:name w:val="List Paragraph"/>
    <w:basedOn w:val="Normal"/>
    <w:uiPriority w:val="34"/>
    <w:qFormat/>
    <w:rsid w:val="005E129A"/>
    <w:pPr>
      <w:ind w:left="720"/>
    </w:pPr>
  </w:style>
  <w:style w:type="paragraph" w:styleId="NormalWeb">
    <w:name w:val="Normal (Web)"/>
    <w:basedOn w:val="Normal"/>
    <w:uiPriority w:val="99"/>
    <w:unhideWhenUsed/>
    <w:rsid w:val="004B5950"/>
    <w:pPr>
      <w:overflowPunct/>
      <w:autoSpaceDE/>
      <w:autoSpaceDN/>
      <w:adjustRightInd/>
      <w:spacing w:beforeAutospacing="1" w:afterAutospacing="1"/>
      <w:textAlignment w:val="auto"/>
    </w:pPr>
    <w:rPr>
      <w:color w:val="auto"/>
      <w:szCs w:val="24"/>
    </w:rPr>
  </w:style>
  <w:style w:type="character" w:customStyle="1" w:styleId="apple-converted-space">
    <w:name w:val="apple-converted-space"/>
    <w:rsid w:val="004B5950"/>
  </w:style>
  <w:style w:type="character" w:styleId="Hyperlink">
    <w:name w:val="Hyperlink"/>
    <w:uiPriority w:val="99"/>
    <w:unhideWhenUsed/>
    <w:rsid w:val="004B5950"/>
    <w:rPr>
      <w:color w:val="0000FF"/>
      <w:u w:val="single"/>
    </w:rPr>
  </w:style>
  <w:style w:type="character" w:styleId="Strong">
    <w:name w:val="Strong"/>
    <w:uiPriority w:val="22"/>
    <w:qFormat/>
    <w:rsid w:val="00152CDE"/>
    <w:rPr>
      <w:b/>
      <w:bCs/>
    </w:rPr>
  </w:style>
  <w:style w:type="character" w:styleId="FollowedHyperlink">
    <w:name w:val="FollowedHyperlink"/>
    <w:uiPriority w:val="99"/>
    <w:semiHidden/>
    <w:unhideWhenUsed/>
    <w:rsid w:val="00152CDE"/>
    <w:rPr>
      <w:color w:val="800080"/>
      <w:u w:val="single"/>
    </w:rPr>
  </w:style>
  <w:style w:type="paragraph" w:customStyle="1" w:styleId="WPBullets">
    <w:name w:val="WP Bullets"/>
    <w:basedOn w:val="Normal"/>
    <w:rsid w:val="00332BF9"/>
    <w:pPr>
      <w:spacing w:before="0" w:after="0"/>
    </w:pPr>
    <w:rPr>
      <w:lang w:val="en-US"/>
    </w:rPr>
  </w:style>
  <w:style w:type="table" w:styleId="TableGrid">
    <w:name w:val="Table Grid"/>
    <w:basedOn w:val="TableNormal"/>
    <w:uiPriority w:val="59"/>
    <w:rsid w:val="00DF130F"/>
    <w:rPr>
      <w:rFonts w:ascii="Arial" w:eastAsia="Calibri" w:hAnsi="Arial"/>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D7603C"/>
    <w:rPr>
      <w:color w:val="605E5C"/>
      <w:shd w:val="clear" w:color="auto" w:fill="E1DFDD"/>
    </w:rPr>
  </w:style>
  <w:style w:type="character" w:styleId="CommentReference">
    <w:name w:val="annotation reference"/>
    <w:uiPriority w:val="99"/>
    <w:semiHidden/>
    <w:unhideWhenUsed/>
    <w:rsid w:val="008C7E28"/>
    <w:rPr>
      <w:sz w:val="16"/>
      <w:szCs w:val="16"/>
    </w:rPr>
  </w:style>
  <w:style w:type="paragraph" w:styleId="CommentText">
    <w:name w:val="annotation text"/>
    <w:basedOn w:val="Normal"/>
    <w:link w:val="CommentTextChar"/>
    <w:uiPriority w:val="99"/>
    <w:semiHidden/>
    <w:unhideWhenUsed/>
    <w:rsid w:val="008C7E28"/>
    <w:rPr>
      <w:sz w:val="20"/>
    </w:rPr>
  </w:style>
  <w:style w:type="character" w:customStyle="1" w:styleId="CommentTextChar">
    <w:name w:val="Comment Text Char"/>
    <w:link w:val="CommentText"/>
    <w:uiPriority w:val="99"/>
    <w:semiHidden/>
    <w:rsid w:val="008C7E28"/>
    <w:rPr>
      <w:color w:val="000000"/>
    </w:rPr>
  </w:style>
  <w:style w:type="paragraph" w:styleId="CommentSubject">
    <w:name w:val="annotation subject"/>
    <w:basedOn w:val="CommentText"/>
    <w:next w:val="CommentText"/>
    <w:link w:val="CommentSubjectChar"/>
    <w:uiPriority w:val="99"/>
    <w:semiHidden/>
    <w:unhideWhenUsed/>
    <w:rsid w:val="008C7E28"/>
    <w:rPr>
      <w:b/>
      <w:bCs/>
    </w:rPr>
  </w:style>
  <w:style w:type="character" w:customStyle="1" w:styleId="CommentSubjectChar">
    <w:name w:val="Comment Subject Char"/>
    <w:link w:val="CommentSubject"/>
    <w:uiPriority w:val="99"/>
    <w:semiHidden/>
    <w:rsid w:val="008C7E28"/>
    <w:rPr>
      <w:b/>
      <w:bCs/>
      <w:color w:val="000000"/>
    </w:rPr>
  </w:style>
  <w:style w:type="paragraph" w:styleId="BalloonText">
    <w:name w:val="Balloon Text"/>
    <w:basedOn w:val="Normal"/>
    <w:link w:val="BalloonTextChar"/>
    <w:uiPriority w:val="99"/>
    <w:semiHidden/>
    <w:unhideWhenUsed/>
    <w:rsid w:val="008C7E28"/>
    <w:pPr>
      <w:spacing w:before="0" w:after="0"/>
    </w:pPr>
    <w:rPr>
      <w:rFonts w:ascii="Segoe UI" w:hAnsi="Segoe UI" w:cs="Segoe UI"/>
      <w:sz w:val="18"/>
      <w:szCs w:val="18"/>
    </w:rPr>
  </w:style>
  <w:style w:type="character" w:customStyle="1" w:styleId="BalloonTextChar">
    <w:name w:val="Balloon Text Char"/>
    <w:link w:val="BalloonText"/>
    <w:uiPriority w:val="99"/>
    <w:semiHidden/>
    <w:rsid w:val="008C7E28"/>
    <w:rPr>
      <w:rFonts w:ascii="Segoe UI" w:hAnsi="Segoe UI" w:cs="Segoe UI"/>
      <w:color w:val="000000"/>
      <w:sz w:val="18"/>
      <w:szCs w:val="18"/>
    </w:rPr>
  </w:style>
  <w:style w:type="paragraph" w:styleId="BodyText">
    <w:name w:val="Body Text"/>
    <w:basedOn w:val="Normal"/>
    <w:link w:val="BodyTextChar"/>
    <w:uiPriority w:val="1"/>
    <w:qFormat/>
    <w:rsid w:val="00622029"/>
    <w:pPr>
      <w:widowControl w:val="0"/>
      <w:overflowPunct/>
      <w:adjustRightInd/>
      <w:spacing w:before="0" w:after="0"/>
      <w:textAlignment w:val="auto"/>
    </w:pPr>
    <w:rPr>
      <w:rFonts w:ascii="Arial" w:eastAsia="Arial" w:hAnsi="Arial" w:cs="Arial"/>
      <w:color w:val="auto"/>
      <w:szCs w:val="24"/>
      <w:lang w:val="en-US" w:eastAsia="en-US"/>
    </w:rPr>
  </w:style>
  <w:style w:type="character" w:customStyle="1" w:styleId="BodyTextChar">
    <w:name w:val="Body Text Char"/>
    <w:link w:val="BodyText"/>
    <w:uiPriority w:val="1"/>
    <w:rsid w:val="00622029"/>
    <w:rPr>
      <w:rFonts w:ascii="Arial" w:eastAsia="Arial" w:hAnsi="Arial" w:cs="Arial"/>
      <w:sz w:val="24"/>
      <w:szCs w:val="24"/>
      <w:lang w:val="en-US" w:eastAsia="en-US"/>
    </w:rPr>
  </w:style>
  <w:style w:type="character" w:customStyle="1" w:styleId="Heading4Char">
    <w:name w:val="Heading 4 Char"/>
    <w:link w:val="Heading4"/>
    <w:uiPriority w:val="9"/>
    <w:semiHidden/>
    <w:rsid w:val="003B286C"/>
    <w:rPr>
      <w:rFonts w:ascii="Cambria" w:hAnsi="Cambria"/>
      <w:i/>
      <w:iCs/>
      <w:color w:val="365F91"/>
      <w:sz w:val="22"/>
      <w:szCs w:val="22"/>
      <w:lang w:val="en-US" w:eastAsia="en-US"/>
    </w:rPr>
  </w:style>
  <w:style w:type="paragraph" w:customStyle="1" w:styleId="Default">
    <w:name w:val="Default"/>
    <w:rsid w:val="006909EF"/>
    <w:pPr>
      <w:autoSpaceDE w:val="0"/>
      <w:autoSpaceDN w:val="0"/>
      <w:adjustRightInd w:val="0"/>
    </w:pPr>
    <w:rPr>
      <w:rFonts w:ascii="Calibri" w:eastAsia="Calibri" w:hAnsi="Calibri" w:cs="Calibri"/>
      <w:color w:val="000000"/>
      <w:sz w:val="24"/>
      <w:szCs w:val="24"/>
      <w:lang w:eastAsia="en-US"/>
    </w:rPr>
  </w:style>
  <w:style w:type="paragraph" w:customStyle="1" w:styleId="Subhead">
    <w:name w:val="Subhead"/>
    <w:basedOn w:val="Normal"/>
    <w:uiPriority w:val="99"/>
    <w:rsid w:val="00360C8F"/>
    <w:pPr>
      <w:suppressAutoHyphens/>
      <w:overflowPunct/>
      <w:spacing w:before="0" w:after="340" w:line="288" w:lineRule="auto"/>
      <w:textAlignment w:val="center"/>
    </w:pPr>
    <w:rPr>
      <w:rFonts w:ascii="Source Sans Pro" w:eastAsia="Calibri" w:hAnsi="Source Sans Pro" w:cs="Source Sans Pro"/>
      <w:color w:val="E5007D"/>
      <w:sz w:val="44"/>
      <w:szCs w:val="44"/>
      <w:lang w:eastAsia="en-US"/>
    </w:rPr>
  </w:style>
  <w:style w:type="paragraph" w:customStyle="1" w:styleId="Policydetails">
    <w:name w:val="Policy details"/>
    <w:basedOn w:val="BodyText"/>
    <w:uiPriority w:val="99"/>
    <w:rsid w:val="00360C8F"/>
    <w:pPr>
      <w:widowControl/>
      <w:suppressAutoHyphens/>
      <w:adjustRightInd w:val="0"/>
      <w:spacing w:after="113" w:line="288" w:lineRule="auto"/>
      <w:textAlignment w:val="center"/>
    </w:pPr>
    <w:rPr>
      <w:rFonts w:ascii="Source Sans Pro" w:eastAsia="Calibri" w:hAnsi="Source Sans Pro" w:cs="Source Sans Pro"/>
      <w:color w:val="452D87"/>
      <w:spacing w:val="-1"/>
      <w:sz w:val="28"/>
      <w:szCs w:val="28"/>
      <w:lang w:val="en-GB"/>
    </w:rPr>
  </w:style>
  <w:style w:type="character" w:customStyle="1" w:styleId="BodyBold">
    <w:name w:val="Body Bold"/>
    <w:uiPriority w:val="99"/>
    <w:rsid w:val="00360C8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810752">
      <w:bodyDiv w:val="1"/>
      <w:marLeft w:val="0"/>
      <w:marRight w:val="0"/>
      <w:marTop w:val="0"/>
      <w:marBottom w:val="0"/>
      <w:divBdr>
        <w:top w:val="none" w:sz="0" w:space="0" w:color="auto"/>
        <w:left w:val="none" w:sz="0" w:space="0" w:color="auto"/>
        <w:bottom w:val="none" w:sz="0" w:space="0" w:color="auto"/>
        <w:right w:val="none" w:sz="0" w:space="0" w:color="auto"/>
      </w:divBdr>
    </w:div>
    <w:div w:id="327178149">
      <w:bodyDiv w:val="1"/>
      <w:marLeft w:val="0"/>
      <w:marRight w:val="0"/>
      <w:marTop w:val="0"/>
      <w:marBottom w:val="0"/>
      <w:divBdr>
        <w:top w:val="none" w:sz="0" w:space="0" w:color="auto"/>
        <w:left w:val="none" w:sz="0" w:space="0" w:color="auto"/>
        <w:bottom w:val="none" w:sz="0" w:space="0" w:color="auto"/>
        <w:right w:val="none" w:sz="0" w:space="0" w:color="auto"/>
      </w:divBdr>
    </w:div>
    <w:div w:id="338166799">
      <w:bodyDiv w:val="1"/>
      <w:marLeft w:val="0"/>
      <w:marRight w:val="0"/>
      <w:marTop w:val="0"/>
      <w:marBottom w:val="0"/>
      <w:divBdr>
        <w:top w:val="none" w:sz="0" w:space="0" w:color="auto"/>
        <w:left w:val="none" w:sz="0" w:space="0" w:color="auto"/>
        <w:bottom w:val="none" w:sz="0" w:space="0" w:color="auto"/>
        <w:right w:val="none" w:sz="0" w:space="0" w:color="auto"/>
      </w:divBdr>
    </w:div>
    <w:div w:id="538444404">
      <w:bodyDiv w:val="1"/>
      <w:marLeft w:val="0"/>
      <w:marRight w:val="0"/>
      <w:marTop w:val="0"/>
      <w:marBottom w:val="0"/>
      <w:divBdr>
        <w:top w:val="none" w:sz="0" w:space="0" w:color="auto"/>
        <w:left w:val="none" w:sz="0" w:space="0" w:color="auto"/>
        <w:bottom w:val="none" w:sz="0" w:space="0" w:color="auto"/>
        <w:right w:val="none" w:sz="0" w:space="0" w:color="auto"/>
      </w:divBdr>
    </w:div>
    <w:div w:id="592856914">
      <w:bodyDiv w:val="1"/>
      <w:marLeft w:val="0"/>
      <w:marRight w:val="0"/>
      <w:marTop w:val="0"/>
      <w:marBottom w:val="0"/>
      <w:divBdr>
        <w:top w:val="none" w:sz="0" w:space="0" w:color="auto"/>
        <w:left w:val="none" w:sz="0" w:space="0" w:color="auto"/>
        <w:bottom w:val="none" w:sz="0" w:space="0" w:color="auto"/>
        <w:right w:val="none" w:sz="0" w:space="0" w:color="auto"/>
      </w:divBdr>
    </w:div>
    <w:div w:id="760641665">
      <w:bodyDiv w:val="1"/>
      <w:marLeft w:val="0"/>
      <w:marRight w:val="0"/>
      <w:marTop w:val="0"/>
      <w:marBottom w:val="0"/>
      <w:divBdr>
        <w:top w:val="none" w:sz="0" w:space="0" w:color="auto"/>
        <w:left w:val="none" w:sz="0" w:space="0" w:color="auto"/>
        <w:bottom w:val="none" w:sz="0" w:space="0" w:color="auto"/>
        <w:right w:val="none" w:sz="0" w:space="0" w:color="auto"/>
      </w:divBdr>
    </w:div>
    <w:div w:id="782462029">
      <w:bodyDiv w:val="1"/>
      <w:marLeft w:val="0"/>
      <w:marRight w:val="0"/>
      <w:marTop w:val="0"/>
      <w:marBottom w:val="0"/>
      <w:divBdr>
        <w:top w:val="none" w:sz="0" w:space="0" w:color="auto"/>
        <w:left w:val="none" w:sz="0" w:space="0" w:color="auto"/>
        <w:bottom w:val="none" w:sz="0" w:space="0" w:color="auto"/>
        <w:right w:val="none" w:sz="0" w:space="0" w:color="auto"/>
      </w:divBdr>
    </w:div>
    <w:div w:id="834030256">
      <w:bodyDiv w:val="1"/>
      <w:marLeft w:val="0"/>
      <w:marRight w:val="0"/>
      <w:marTop w:val="0"/>
      <w:marBottom w:val="0"/>
      <w:divBdr>
        <w:top w:val="none" w:sz="0" w:space="0" w:color="auto"/>
        <w:left w:val="none" w:sz="0" w:space="0" w:color="auto"/>
        <w:bottom w:val="none" w:sz="0" w:space="0" w:color="auto"/>
        <w:right w:val="none" w:sz="0" w:space="0" w:color="auto"/>
      </w:divBdr>
    </w:div>
    <w:div w:id="850878522">
      <w:bodyDiv w:val="1"/>
      <w:marLeft w:val="0"/>
      <w:marRight w:val="0"/>
      <w:marTop w:val="0"/>
      <w:marBottom w:val="0"/>
      <w:divBdr>
        <w:top w:val="none" w:sz="0" w:space="0" w:color="auto"/>
        <w:left w:val="none" w:sz="0" w:space="0" w:color="auto"/>
        <w:bottom w:val="none" w:sz="0" w:space="0" w:color="auto"/>
        <w:right w:val="none" w:sz="0" w:space="0" w:color="auto"/>
      </w:divBdr>
    </w:div>
    <w:div w:id="889612559">
      <w:bodyDiv w:val="1"/>
      <w:marLeft w:val="0"/>
      <w:marRight w:val="0"/>
      <w:marTop w:val="0"/>
      <w:marBottom w:val="0"/>
      <w:divBdr>
        <w:top w:val="none" w:sz="0" w:space="0" w:color="auto"/>
        <w:left w:val="none" w:sz="0" w:space="0" w:color="auto"/>
        <w:bottom w:val="none" w:sz="0" w:space="0" w:color="auto"/>
        <w:right w:val="none" w:sz="0" w:space="0" w:color="auto"/>
      </w:divBdr>
    </w:div>
    <w:div w:id="978069053">
      <w:bodyDiv w:val="1"/>
      <w:marLeft w:val="0"/>
      <w:marRight w:val="0"/>
      <w:marTop w:val="0"/>
      <w:marBottom w:val="0"/>
      <w:divBdr>
        <w:top w:val="none" w:sz="0" w:space="0" w:color="auto"/>
        <w:left w:val="none" w:sz="0" w:space="0" w:color="auto"/>
        <w:bottom w:val="none" w:sz="0" w:space="0" w:color="auto"/>
        <w:right w:val="none" w:sz="0" w:space="0" w:color="auto"/>
      </w:divBdr>
    </w:div>
    <w:div w:id="1175342904">
      <w:bodyDiv w:val="1"/>
      <w:marLeft w:val="0"/>
      <w:marRight w:val="0"/>
      <w:marTop w:val="0"/>
      <w:marBottom w:val="0"/>
      <w:divBdr>
        <w:top w:val="none" w:sz="0" w:space="0" w:color="auto"/>
        <w:left w:val="none" w:sz="0" w:space="0" w:color="auto"/>
        <w:bottom w:val="none" w:sz="0" w:space="0" w:color="auto"/>
        <w:right w:val="none" w:sz="0" w:space="0" w:color="auto"/>
      </w:divBdr>
    </w:div>
    <w:div w:id="1186867499">
      <w:bodyDiv w:val="1"/>
      <w:marLeft w:val="0"/>
      <w:marRight w:val="0"/>
      <w:marTop w:val="0"/>
      <w:marBottom w:val="0"/>
      <w:divBdr>
        <w:top w:val="none" w:sz="0" w:space="0" w:color="auto"/>
        <w:left w:val="none" w:sz="0" w:space="0" w:color="auto"/>
        <w:bottom w:val="none" w:sz="0" w:space="0" w:color="auto"/>
        <w:right w:val="none" w:sz="0" w:space="0" w:color="auto"/>
      </w:divBdr>
    </w:div>
    <w:div w:id="1284187836">
      <w:bodyDiv w:val="1"/>
      <w:marLeft w:val="0"/>
      <w:marRight w:val="0"/>
      <w:marTop w:val="0"/>
      <w:marBottom w:val="0"/>
      <w:divBdr>
        <w:top w:val="none" w:sz="0" w:space="0" w:color="auto"/>
        <w:left w:val="none" w:sz="0" w:space="0" w:color="auto"/>
        <w:bottom w:val="none" w:sz="0" w:space="0" w:color="auto"/>
        <w:right w:val="none" w:sz="0" w:space="0" w:color="auto"/>
      </w:divBdr>
    </w:div>
    <w:div w:id="1412854167">
      <w:bodyDiv w:val="1"/>
      <w:marLeft w:val="0"/>
      <w:marRight w:val="0"/>
      <w:marTop w:val="0"/>
      <w:marBottom w:val="0"/>
      <w:divBdr>
        <w:top w:val="none" w:sz="0" w:space="0" w:color="auto"/>
        <w:left w:val="none" w:sz="0" w:space="0" w:color="auto"/>
        <w:bottom w:val="none" w:sz="0" w:space="0" w:color="auto"/>
        <w:right w:val="none" w:sz="0" w:space="0" w:color="auto"/>
      </w:divBdr>
    </w:div>
    <w:div w:id="1469281611">
      <w:bodyDiv w:val="1"/>
      <w:marLeft w:val="0"/>
      <w:marRight w:val="0"/>
      <w:marTop w:val="0"/>
      <w:marBottom w:val="0"/>
      <w:divBdr>
        <w:top w:val="none" w:sz="0" w:space="0" w:color="auto"/>
        <w:left w:val="none" w:sz="0" w:space="0" w:color="auto"/>
        <w:bottom w:val="none" w:sz="0" w:space="0" w:color="auto"/>
        <w:right w:val="none" w:sz="0" w:space="0" w:color="auto"/>
      </w:divBdr>
    </w:div>
    <w:div w:id="1529371366">
      <w:bodyDiv w:val="1"/>
      <w:marLeft w:val="0"/>
      <w:marRight w:val="0"/>
      <w:marTop w:val="0"/>
      <w:marBottom w:val="0"/>
      <w:divBdr>
        <w:top w:val="none" w:sz="0" w:space="0" w:color="auto"/>
        <w:left w:val="none" w:sz="0" w:space="0" w:color="auto"/>
        <w:bottom w:val="none" w:sz="0" w:space="0" w:color="auto"/>
        <w:right w:val="none" w:sz="0" w:space="0" w:color="auto"/>
      </w:divBdr>
    </w:div>
    <w:div w:id="1686246870">
      <w:bodyDiv w:val="1"/>
      <w:marLeft w:val="0"/>
      <w:marRight w:val="0"/>
      <w:marTop w:val="0"/>
      <w:marBottom w:val="0"/>
      <w:divBdr>
        <w:top w:val="none" w:sz="0" w:space="0" w:color="auto"/>
        <w:left w:val="none" w:sz="0" w:space="0" w:color="auto"/>
        <w:bottom w:val="none" w:sz="0" w:space="0" w:color="auto"/>
        <w:right w:val="none" w:sz="0" w:space="0" w:color="auto"/>
      </w:divBdr>
    </w:div>
    <w:div w:id="1916351516">
      <w:bodyDiv w:val="1"/>
      <w:marLeft w:val="0"/>
      <w:marRight w:val="0"/>
      <w:marTop w:val="0"/>
      <w:marBottom w:val="0"/>
      <w:divBdr>
        <w:top w:val="none" w:sz="0" w:space="0" w:color="auto"/>
        <w:left w:val="none" w:sz="0" w:space="0" w:color="auto"/>
        <w:bottom w:val="none" w:sz="0" w:space="0" w:color="auto"/>
        <w:right w:val="none" w:sz="0" w:space="0" w:color="auto"/>
      </w:divBdr>
    </w:div>
    <w:div w:id="2009285661">
      <w:bodyDiv w:val="1"/>
      <w:marLeft w:val="0"/>
      <w:marRight w:val="0"/>
      <w:marTop w:val="0"/>
      <w:marBottom w:val="0"/>
      <w:divBdr>
        <w:top w:val="none" w:sz="0" w:space="0" w:color="auto"/>
        <w:left w:val="none" w:sz="0" w:space="0" w:color="auto"/>
        <w:bottom w:val="none" w:sz="0" w:space="0" w:color="auto"/>
        <w:right w:val="none" w:sz="0" w:space="0" w:color="auto"/>
      </w:divBdr>
    </w:div>
    <w:div w:id="2010717214">
      <w:bodyDiv w:val="1"/>
      <w:marLeft w:val="0"/>
      <w:marRight w:val="0"/>
      <w:marTop w:val="0"/>
      <w:marBottom w:val="0"/>
      <w:divBdr>
        <w:top w:val="none" w:sz="0" w:space="0" w:color="auto"/>
        <w:left w:val="none" w:sz="0" w:space="0" w:color="auto"/>
        <w:bottom w:val="none" w:sz="0" w:space="0" w:color="auto"/>
        <w:right w:val="none" w:sz="0" w:space="0" w:color="auto"/>
      </w:divBdr>
    </w:div>
    <w:div w:id="2094811037">
      <w:bodyDiv w:val="1"/>
      <w:marLeft w:val="0"/>
      <w:marRight w:val="0"/>
      <w:marTop w:val="0"/>
      <w:marBottom w:val="0"/>
      <w:divBdr>
        <w:top w:val="none" w:sz="0" w:space="0" w:color="auto"/>
        <w:left w:val="none" w:sz="0" w:space="0" w:color="auto"/>
        <w:bottom w:val="none" w:sz="0" w:space="0" w:color="auto"/>
        <w:right w:val="none" w:sz="0" w:space="0" w:color="auto"/>
      </w:divBdr>
    </w:div>
    <w:div w:id="2095471092">
      <w:bodyDiv w:val="1"/>
      <w:marLeft w:val="0"/>
      <w:marRight w:val="0"/>
      <w:marTop w:val="0"/>
      <w:marBottom w:val="0"/>
      <w:divBdr>
        <w:top w:val="none" w:sz="0" w:space="0" w:color="auto"/>
        <w:left w:val="none" w:sz="0" w:space="0" w:color="auto"/>
        <w:bottom w:val="none" w:sz="0" w:space="0" w:color="auto"/>
        <w:right w:val="none" w:sz="0" w:space="0" w:color="auto"/>
      </w:divBdr>
    </w:div>
    <w:div w:id="2113696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healthandsafetyenquiries@renfrewshire.gov.uk" TargetMode="External"/><Relationship Id="rId18" Type="http://schemas.openxmlformats.org/officeDocument/2006/relationships/image" Target="media/image3.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notifications.hse.gov.uk/riddorforms/FlammableGasIncident" TargetMode="External"/><Relationship Id="rId17" Type="http://schemas.openxmlformats.org/officeDocument/2006/relationships/package" Target="embeddings/Microsoft_PowerPoint_Presentation.pptx"/><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intranet.renfrewshire.gov.uk/article/8836/Health-and-Safety---Incident-Reporting--DSE"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eg"/><Relationship Id="rId19" Type="http://schemas.openxmlformats.org/officeDocument/2006/relationships/header" Target="head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99402EEBAA5354C821AB92884962F6B" ma:contentTypeVersion="14" ma:contentTypeDescription="Create a new document." ma:contentTypeScope="" ma:versionID="7b8763849f95f7244b1838f5ce8871c6">
  <xsd:schema xmlns:xsd="http://www.w3.org/2001/XMLSchema" xmlns:xs="http://www.w3.org/2001/XMLSchema" xmlns:p="http://schemas.microsoft.com/office/2006/metadata/properties" xmlns:ns2="8990dce3-2a77-4c67-b4ef-c16cb3128489" xmlns:ns3="43aa8fc2-56a2-4219-9b84-cc7a2622bc67" targetNamespace="http://schemas.microsoft.com/office/2006/metadata/properties" ma:root="true" ma:fieldsID="f8c898026bfac2f95e00ec1b8571e8a8" ns2:_="" ns3:_="">
    <xsd:import namespace="8990dce3-2a77-4c67-b4ef-c16cb3128489"/>
    <xsd:import namespace="43aa8fc2-56a2-4219-9b84-cc7a2622bc6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90dce3-2a77-4c67-b4ef-c16cb31284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16603f3a-4783-45df-a784-4181458f7fa9"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3aa8fc2-56a2-4219-9b84-cc7a2622bc67"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fb2f553-f44c-439a-82c0-52f19d6e3e33}" ma:internalName="TaxCatchAll" ma:showField="CatchAllData" ma:web="43aa8fc2-56a2-4219-9b84-cc7a2622bc67">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D00899-D950-4E8B-B8BA-A4201FB3A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90dce3-2a77-4c67-b4ef-c16cb3128489"/>
    <ds:schemaRef ds:uri="43aa8fc2-56a2-4219-9b84-cc7a2622bc6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E19B12-D20A-1A4A-B981-461F847FF86A}">
  <ds:schemaRefs>
    <ds:schemaRef ds:uri="http://schemas.openxmlformats.org/officeDocument/2006/bibliography"/>
  </ds:schemaRefs>
</ds:datastoreItem>
</file>

<file path=customXml/itemProps3.xml><?xml version="1.0" encoding="utf-8"?>
<ds:datastoreItem xmlns:ds="http://schemas.openxmlformats.org/officeDocument/2006/customXml" ds:itemID="{96B8A96E-80BF-C94C-9DA8-2F50B66ADA1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5100</Words>
  <Characters>28316</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
    </vt:vector>
  </TitlesOfParts>
  <Company>Renfrewshire Council</Company>
  <LinksUpToDate>false</LinksUpToDate>
  <CharactersWithSpaces>33350</CharactersWithSpaces>
  <SharedDoc>false</SharedDoc>
  <HLinks>
    <vt:vector size="18" baseType="variant">
      <vt:variant>
        <vt:i4>5636143</vt:i4>
      </vt:variant>
      <vt:variant>
        <vt:i4>6</vt:i4>
      </vt:variant>
      <vt:variant>
        <vt:i4>0</vt:i4>
      </vt:variant>
      <vt:variant>
        <vt:i4>5</vt:i4>
      </vt:variant>
      <vt:variant>
        <vt:lpwstr>mailto:healthandsafetyenquiries@renfrewshire.gov.uk</vt:lpwstr>
      </vt:variant>
      <vt:variant>
        <vt:lpwstr/>
      </vt:variant>
      <vt:variant>
        <vt:i4>5439577</vt:i4>
      </vt:variant>
      <vt:variant>
        <vt:i4>3</vt:i4>
      </vt:variant>
      <vt:variant>
        <vt:i4>0</vt:i4>
      </vt:variant>
      <vt:variant>
        <vt:i4>5</vt:i4>
      </vt:variant>
      <vt:variant>
        <vt:lpwstr>https://notifications.hse.gov.uk/riddorforms/FlammableGasIncident</vt:lpwstr>
      </vt:variant>
      <vt:variant>
        <vt:lpwstr/>
      </vt:variant>
      <vt:variant>
        <vt:i4>4849676</vt:i4>
      </vt:variant>
      <vt:variant>
        <vt:i4>0</vt:i4>
      </vt:variant>
      <vt:variant>
        <vt:i4>0</vt:i4>
      </vt:variant>
      <vt:variant>
        <vt:i4>5</vt:i4>
      </vt:variant>
      <vt:variant>
        <vt:lpwstr>http://intranet.renfrewshire.gov.uk/article/8836/Health-and-Safety---Incident-Reporting--DSE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csfloodk1</dc:creator>
  <cp:keywords/>
  <cp:lastModifiedBy>Liam McGuinness</cp:lastModifiedBy>
  <cp:revision>2</cp:revision>
  <cp:lastPrinted>2023-04-03T14:24:00Z</cp:lastPrinted>
  <dcterms:created xsi:type="dcterms:W3CDTF">2023-10-17T14:16:00Z</dcterms:created>
  <dcterms:modified xsi:type="dcterms:W3CDTF">2023-10-17T14:16:00Z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cf76f155ced4ddcb4097134ff3c332f">
    <vt:lpwstr/>
  </property>
  <property fmtid="{D5CDD505-2E9C-101B-9397-08002B2CF9AE}" pid="3" name="TaxCatchAll">
    <vt:lpwstr/>
  </property>
</Properties>
</file>